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29D5498B" w:rsidR="00B93234" w:rsidRPr="00A449FB" w:rsidRDefault="001C3A50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31775" wp14:editId="7EFF1AB5">
                <wp:simplePos x="0" y="0"/>
                <wp:positionH relativeFrom="column">
                  <wp:posOffset>4799965</wp:posOffset>
                </wp:positionH>
                <wp:positionV relativeFrom="paragraph">
                  <wp:posOffset>379518</wp:posOffset>
                </wp:positionV>
                <wp:extent cx="1591733" cy="702733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BA098" w14:textId="29BAFE8C" w:rsidR="001C3A50" w:rsidRDefault="001C3A50" w:rsidP="001C3A5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482C4777" w14:textId="5249F255" w:rsidR="001C3A50" w:rsidRPr="001C3A50" w:rsidRDefault="001C3A50" w:rsidP="001C3A5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1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95pt;margin-top:29.9pt;width:125.35pt;height:5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2xNg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" fillcolor="white [3201]" strokeweight=".5pt">
                <v:textbox>
                  <w:txbxContent>
                    <w:p w14:paraId="338BA098" w14:textId="29BAFE8C" w:rsidR="001C3A50" w:rsidRDefault="001C3A50" w:rsidP="001C3A5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482C4777" w14:textId="5249F255" w:rsidR="001C3A50" w:rsidRPr="001C3A50" w:rsidRDefault="001C3A50" w:rsidP="001C3A5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="00D613AE" w:rsidRPr="00A449FB"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58B966A8">
                <wp:simplePos x="0" y="0"/>
                <wp:positionH relativeFrom="margin">
                  <wp:align>center</wp:align>
                </wp:positionH>
                <wp:positionV relativeFrom="margin">
                  <wp:posOffset>324485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7CF525A6" w:rsidR="00B93234" w:rsidRPr="00A449FB" w:rsidRDefault="00024ED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sz w:val="24"/>
                              </w:rPr>
                            </w:pPr>
                            <w:r w:rsidRPr="00A449FB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>Environmental award</w:t>
                            </w:r>
                            <w:r w:rsidR="00FF3AF0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>s</w:t>
                            </w:r>
                            <w:r w:rsidRPr="00A449FB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064EFBB3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2F1874" w:rsidRPr="0068008B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 xml:space="preserve">Supermarkets/HYPERMARKETs </w:t>
                            </w:r>
                            <w:r w:rsidRPr="0068008B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7" style="position:absolute;left:0;text-align:left;margin-left:0;margin-top:25.55pt;width:513.9pt;height:34.25pt;z-index:251656192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" filled="f" stroked="f">
                <v:textbox inset="3.80972mm,0,3.80972mm,0">
                  <w:txbxContent>
                    <w:p w14:paraId="2CA08D2A" w14:textId="7CF525A6" w:rsidR="00B93234" w:rsidRPr="00A449FB" w:rsidRDefault="00024ED4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sz w:val="24"/>
                        </w:rPr>
                      </w:pPr>
                      <w:r w:rsidRPr="00A449FB">
                        <w:rPr>
                          <w:rFonts w:ascii="Algerian" w:eastAsia="Algerian" w:hAnsi="Algerian" w:cs="Algerian"/>
                          <w:sz w:val="24"/>
                        </w:rPr>
                        <w:t>Environmental award</w:t>
                      </w:r>
                      <w:r w:rsidR="00FF3AF0">
                        <w:rPr>
                          <w:rFonts w:ascii="Algerian" w:eastAsia="Algerian" w:hAnsi="Algerian" w:cs="Algerian"/>
                          <w:sz w:val="24"/>
                        </w:rPr>
                        <w:t>s</w:t>
                      </w:r>
                      <w:r w:rsidRPr="00A449FB">
                        <w:rPr>
                          <w:rFonts w:ascii="Algerian" w:eastAsia="Algerian" w:hAnsi="Algerian" w:cs="Algerian"/>
                          <w:sz w:val="24"/>
                        </w:rPr>
                        <w:t xml:space="preserve"> 2023 </w:t>
                      </w:r>
                    </w:p>
                    <w:p w14:paraId="265442FA" w14:textId="064EFBB3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2F1874" w:rsidRPr="0068008B">
                        <w:rPr>
                          <w:rFonts w:ascii="Algerian" w:eastAsia="Algerian" w:hAnsi="Algerian" w:cs="Algerian"/>
                          <w:sz w:val="24"/>
                        </w:rPr>
                        <w:t xml:space="preserve">Supermarkets/HYPERMARKETs </w:t>
                      </w:r>
                      <w:r w:rsidRPr="0068008B">
                        <w:rPr>
                          <w:rFonts w:ascii="Algerian" w:eastAsia="Algerian" w:hAnsi="Algerian" w:cs="Algerian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 w:rsidRPr="00A449FB">
        <w:rPr>
          <w:rFonts w:ascii="Open Sans ExtraBold" w:eastAsia="Open Sans ExtraBold" w:hAnsi="Open Sans ExtraBold" w:cs="Open Sans ExtraBold"/>
          <w:b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487B2112" w14:textId="15933C75" w:rsidR="00B93234" w:rsidRDefault="00024ED4" w:rsidP="00D613AE">
      <w:pPr>
        <w:spacing w:after="0" w:line="240" w:lineRule="auto"/>
        <w:jc w:val="center"/>
        <w:rPr>
          <w:b/>
          <w:sz w:val="26"/>
          <w:szCs w:val="26"/>
        </w:rPr>
      </w:pPr>
      <w:r w:rsidRPr="00A449FB">
        <w:rPr>
          <w:b/>
          <w:sz w:val="26"/>
          <w:szCs w:val="26"/>
        </w:rPr>
        <w:t>PARTICIPATION FORM</w:t>
      </w:r>
    </w:p>
    <w:p w14:paraId="30704603" w14:textId="77777777" w:rsidR="00F03883" w:rsidRDefault="00F03883" w:rsidP="00D613AE">
      <w:pPr>
        <w:spacing w:after="0" w:line="240" w:lineRule="auto"/>
        <w:jc w:val="center"/>
        <w:rPr>
          <w:b/>
          <w:sz w:val="26"/>
          <w:szCs w:val="26"/>
        </w:rPr>
      </w:pPr>
    </w:p>
    <w:p w14:paraId="4456776E" w14:textId="77777777" w:rsidR="00D613AE" w:rsidRPr="00D613AE" w:rsidRDefault="00D613AE" w:rsidP="00D613AE">
      <w:pPr>
        <w:spacing w:after="0" w:line="240" w:lineRule="auto"/>
        <w:jc w:val="center"/>
        <w:rPr>
          <w:sz w:val="2"/>
          <w:szCs w:val="2"/>
        </w:rPr>
      </w:pPr>
    </w:p>
    <w:p w14:paraId="36B09119" w14:textId="1A74981F" w:rsidR="00B93234" w:rsidRPr="00A449FB" w:rsidRDefault="00D12228" w:rsidP="00D1222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lk131938175"/>
      <w:r w:rsidRPr="00A449FB">
        <w:rPr>
          <w:b/>
          <w:sz w:val="24"/>
          <w:szCs w:val="24"/>
        </w:rPr>
        <w:t xml:space="preserve">A. Category </w:t>
      </w:r>
    </w:p>
    <w:bookmarkEnd w:id="0"/>
    <w:p w14:paraId="5E90A1C5" w14:textId="59CE31F8" w:rsidR="00B93234" w:rsidRPr="00A449FB" w:rsidRDefault="00D12228" w:rsidP="00D12228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sz w:val="24"/>
          <w:szCs w:val="24"/>
        </w:rPr>
        <w:t>Please tick</w:t>
      </w:r>
      <w:r w:rsidR="002C414F">
        <w:rPr>
          <w:sz w:val="24"/>
          <w:szCs w:val="24"/>
        </w:rPr>
        <w:t xml:space="preserve"> (</w:t>
      </w:r>
      <w:r w:rsidR="002C414F">
        <w:rPr>
          <w:rFonts w:ascii="Segoe UI Symbol" w:hAnsi="Segoe UI Symbol"/>
          <w:sz w:val="24"/>
          <w:szCs w:val="24"/>
        </w:rPr>
        <w:t>✔</w:t>
      </w:r>
      <w:r w:rsidR="002C414F">
        <w:rPr>
          <w:sz w:val="24"/>
          <w:szCs w:val="24"/>
        </w:rPr>
        <w:t>)</w:t>
      </w:r>
      <w:r w:rsidRPr="00A449FB">
        <w:rPr>
          <w:sz w:val="24"/>
          <w:szCs w:val="24"/>
        </w:rPr>
        <w:t xml:space="preserve"> </w:t>
      </w:r>
      <w:r w:rsidRPr="00A449FB">
        <w:rPr>
          <w:b/>
          <w:sz w:val="24"/>
          <w:szCs w:val="24"/>
        </w:rPr>
        <w:t xml:space="preserve">one </w:t>
      </w:r>
      <w:r w:rsidRPr="00A449FB">
        <w:rPr>
          <w:sz w:val="24"/>
          <w:szCs w:val="24"/>
        </w:rPr>
        <w:t>category as appropriate. Size of your supermarket/hypermarket:</w:t>
      </w:r>
    </w:p>
    <w:p w14:paraId="21446412" w14:textId="0CBA8AD0" w:rsidR="00D12228" w:rsidRPr="00A449FB" w:rsidRDefault="00D1222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A449FB" w:rsidRPr="00A449FB" w14:paraId="54855F44" w14:textId="77777777" w:rsidTr="00B712FE">
        <w:trPr>
          <w:trHeight w:val="477"/>
        </w:trPr>
        <w:tc>
          <w:tcPr>
            <w:tcW w:w="895" w:type="dxa"/>
          </w:tcPr>
          <w:p w14:paraId="1F4AE6B4" w14:textId="1FC27AF3" w:rsidR="00D12228" w:rsidRPr="00A449FB" w:rsidRDefault="00F65598" w:rsidP="00B7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455" w:type="dxa"/>
          </w:tcPr>
          <w:p w14:paraId="1781401D" w14:textId="73E5FD9E" w:rsidR="00D12228" w:rsidRPr="00A449FB" w:rsidRDefault="00C17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276DA" w:rsidRPr="00A449FB">
              <w:rPr>
                <w:sz w:val="24"/>
                <w:szCs w:val="24"/>
              </w:rPr>
              <w:t>ales surface</w:t>
            </w:r>
            <w:r w:rsidR="00D12228" w:rsidRPr="00A449FB">
              <w:rPr>
                <w:sz w:val="24"/>
                <w:szCs w:val="24"/>
              </w:rPr>
              <w:t xml:space="preserve"> area of at least 400 square metres</w:t>
            </w:r>
          </w:p>
        </w:tc>
      </w:tr>
      <w:tr w:rsidR="00D12228" w:rsidRPr="00A449FB" w14:paraId="3A3F93C5" w14:textId="77777777" w:rsidTr="00B712FE">
        <w:trPr>
          <w:trHeight w:val="441"/>
        </w:trPr>
        <w:tc>
          <w:tcPr>
            <w:tcW w:w="895" w:type="dxa"/>
          </w:tcPr>
          <w:p w14:paraId="1BA49F87" w14:textId="4F46B95C" w:rsidR="00D12228" w:rsidRPr="00A449FB" w:rsidRDefault="00F65598" w:rsidP="00B7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209122206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455" w:type="dxa"/>
          </w:tcPr>
          <w:p w14:paraId="2838254A" w14:textId="76F1AA28" w:rsidR="00D12228" w:rsidRPr="00A449FB" w:rsidRDefault="00C17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276DA" w:rsidRPr="00A449FB">
              <w:rPr>
                <w:sz w:val="24"/>
                <w:szCs w:val="24"/>
              </w:rPr>
              <w:t>ales surface</w:t>
            </w:r>
            <w:r w:rsidR="00D12228" w:rsidRPr="00A449FB">
              <w:rPr>
                <w:sz w:val="24"/>
                <w:szCs w:val="24"/>
              </w:rPr>
              <w:t xml:space="preserve"> area of less than 400 square metres</w:t>
            </w:r>
          </w:p>
          <w:p w14:paraId="1588C022" w14:textId="04756F36" w:rsidR="00C3110E" w:rsidRPr="00A449FB" w:rsidRDefault="00C31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74EED16" w14:textId="23A530F2" w:rsidR="00D12228" w:rsidRPr="00A449FB" w:rsidRDefault="00D12228">
      <w:pPr>
        <w:spacing w:after="0" w:line="240" w:lineRule="auto"/>
        <w:rPr>
          <w:sz w:val="8"/>
          <w:szCs w:val="8"/>
        </w:rPr>
      </w:pPr>
    </w:p>
    <w:p w14:paraId="6D9AF761" w14:textId="39E55354" w:rsidR="00B93234" w:rsidRPr="00A449FB" w:rsidRDefault="00D12228">
      <w:pPr>
        <w:shd w:val="clear" w:color="auto" w:fill="BDD7EE"/>
        <w:ind w:left="-720" w:right="-720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>B</w:t>
      </w:r>
      <w:r w:rsidR="00024ED4" w:rsidRPr="00A449FB">
        <w:rPr>
          <w:b/>
          <w:sz w:val="24"/>
          <w:szCs w:val="24"/>
        </w:rPr>
        <w:t>. Company</w:t>
      </w:r>
      <w:r w:rsidR="005E6B81">
        <w:rPr>
          <w:b/>
          <w:sz w:val="24"/>
          <w:szCs w:val="24"/>
        </w:rPr>
        <w:t>/</w:t>
      </w:r>
      <w:r w:rsidR="001A279A">
        <w:rPr>
          <w:b/>
          <w:sz w:val="24"/>
          <w:szCs w:val="24"/>
        </w:rPr>
        <w:t>Institution</w:t>
      </w:r>
      <w:r w:rsidR="00024ED4" w:rsidRPr="00A449FB">
        <w:rPr>
          <w:b/>
          <w:sz w:val="24"/>
          <w:szCs w:val="24"/>
        </w:rPr>
        <w:t xml:space="preserve">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A449FB" w:rsidRPr="00A449FB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B838986" w14:textId="50B22782" w:rsidR="00D461B6" w:rsidRPr="00A449FB" w:rsidRDefault="00A30D8F" w:rsidP="00A30D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9FB">
              <w:rPr>
                <w:b/>
                <w:sz w:val="24"/>
                <w:szCs w:val="24"/>
              </w:rPr>
              <w:t xml:space="preserve">1. </w:t>
            </w:r>
            <w:r w:rsidR="00D461B6" w:rsidRPr="00A449FB">
              <w:rPr>
                <w:b/>
                <w:sz w:val="24"/>
                <w:szCs w:val="24"/>
              </w:rPr>
              <w:t>General Information</w:t>
            </w:r>
          </w:p>
          <w:p w14:paraId="49BB2B12" w14:textId="77777777" w:rsidR="00D461B6" w:rsidRPr="00A449FB" w:rsidRDefault="00D461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D1124E5" w14:textId="440788DD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 xml:space="preserve">Name of </w:t>
            </w:r>
            <w:r w:rsidR="005E6B81">
              <w:rPr>
                <w:sz w:val="24"/>
                <w:szCs w:val="24"/>
              </w:rPr>
              <w:t>Organisation</w:t>
            </w:r>
            <w:r w:rsidR="001A279A">
              <w:rPr>
                <w:sz w:val="24"/>
                <w:szCs w:val="24"/>
              </w:rPr>
              <w:t>/Institution</w:t>
            </w:r>
          </w:p>
        </w:tc>
      </w:tr>
    </w:tbl>
    <w:p w14:paraId="23735272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ACB44F3" w14:textId="77777777" w:rsidR="00B93234" w:rsidRPr="00A449FB" w:rsidRDefault="00B9323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A449FB" w:rsidRPr="00A449FB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D3B8E9A" w14:textId="77777777" w:rsidR="00B93234" w:rsidRPr="00A449FB" w:rsidRDefault="00B9323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A449FB" w:rsidRPr="00A449FB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Pr="00A449FB" w:rsidRDefault="00024ED4">
            <w:pPr>
              <w:spacing w:after="0" w:line="240" w:lineRule="auto"/>
              <w:rPr>
                <w:sz w:val="20"/>
                <w:szCs w:val="20"/>
              </w:rPr>
            </w:pPr>
            <w:r w:rsidRPr="00A449FB">
              <w:rPr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A449FB" w:rsidRPr="00A449FB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D76511F" w14:textId="12459C4E" w:rsidR="00B93234" w:rsidRPr="00A449FB" w:rsidRDefault="00B93234">
      <w:pPr>
        <w:spacing w:after="0" w:line="240" w:lineRule="auto"/>
        <w:rPr>
          <w:sz w:val="8"/>
          <w:szCs w:val="8"/>
        </w:rPr>
      </w:pPr>
    </w:p>
    <w:p w14:paraId="6D307D90" w14:textId="77777777" w:rsidR="00C3110E" w:rsidRPr="00A449FB" w:rsidRDefault="00C3110E" w:rsidP="0068008B">
      <w:pPr>
        <w:tabs>
          <w:tab w:val="left" w:pos="4922"/>
        </w:tabs>
        <w:spacing w:after="0" w:line="240" w:lineRule="auto"/>
        <w:ind w:left="-540"/>
        <w:rPr>
          <w:sz w:val="16"/>
          <w:szCs w:val="16"/>
        </w:rPr>
      </w:pPr>
    </w:p>
    <w:p w14:paraId="1EF4E476" w14:textId="000C2693" w:rsidR="0068008B" w:rsidRPr="00A449FB" w:rsidRDefault="00D12228" w:rsidP="0068008B">
      <w:pPr>
        <w:tabs>
          <w:tab w:val="left" w:pos="4922"/>
        </w:tabs>
        <w:spacing w:after="0" w:line="240" w:lineRule="auto"/>
        <w:ind w:left="-540"/>
        <w:rPr>
          <w:sz w:val="24"/>
          <w:szCs w:val="24"/>
        </w:rPr>
      </w:pPr>
      <w:r w:rsidRPr="00A449FB">
        <w:rPr>
          <w:sz w:val="24"/>
          <w:szCs w:val="24"/>
        </w:rPr>
        <w:t xml:space="preserve">Reference </w:t>
      </w:r>
      <w:r w:rsidR="00C3110E" w:rsidRPr="00A449FB">
        <w:rPr>
          <w:sz w:val="24"/>
          <w:szCs w:val="24"/>
        </w:rPr>
        <w:t>of Trade Licence</w:t>
      </w:r>
      <w:r w:rsidR="0068008B" w:rsidRPr="00A449FB">
        <w:rPr>
          <w:sz w:val="24"/>
          <w:szCs w:val="24"/>
        </w:rPr>
        <w:tab/>
        <w:t xml:space="preserve">Business </w:t>
      </w:r>
      <w:r w:rsidR="00C3110E" w:rsidRPr="00A449FB">
        <w:rPr>
          <w:sz w:val="24"/>
          <w:szCs w:val="24"/>
        </w:rPr>
        <w:t>Registration Number (BRN)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A449FB" w:rsidRPr="00A449FB" w14:paraId="0B7B723C" w14:textId="77777777" w:rsidTr="002C465A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ED3ED0" w14:textId="77777777" w:rsidR="0068008B" w:rsidRPr="00A449FB" w:rsidRDefault="0068008B" w:rsidP="002C4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7107" w14:textId="77777777" w:rsidR="0068008B" w:rsidRPr="00A449FB" w:rsidRDefault="0068008B" w:rsidP="002C4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2CEFED9D" w14:textId="77777777" w:rsidR="0068008B" w:rsidRPr="00A449FB" w:rsidRDefault="0068008B" w:rsidP="002C4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38A1283" w14:textId="20CCF756" w:rsidR="00D12228" w:rsidRPr="00A449FB" w:rsidRDefault="0068008B" w:rsidP="0068008B">
      <w:pPr>
        <w:spacing w:after="0" w:line="240" w:lineRule="auto"/>
        <w:ind w:left="-540"/>
        <w:rPr>
          <w:b/>
          <w:i/>
          <w:szCs w:val="24"/>
        </w:rPr>
      </w:pPr>
      <w:r w:rsidRPr="00A449FB">
        <w:rPr>
          <w:b/>
          <w:i/>
          <w:szCs w:val="24"/>
        </w:rPr>
        <w:t>Please attach a copy of the Trade licence and the Business Registration Certificate (as applicable)</w:t>
      </w:r>
    </w:p>
    <w:p w14:paraId="17E43D67" w14:textId="77777777" w:rsidR="008C7207" w:rsidRPr="00A449FB" w:rsidRDefault="008C7207" w:rsidP="0068008B">
      <w:pPr>
        <w:spacing w:after="0" w:line="240" w:lineRule="auto"/>
        <w:ind w:left="-540"/>
        <w:rPr>
          <w:bCs/>
          <w:iCs/>
          <w:sz w:val="16"/>
          <w:szCs w:val="16"/>
        </w:rPr>
      </w:pPr>
    </w:p>
    <w:p w14:paraId="3E45E7A9" w14:textId="2659457D" w:rsidR="008C7207" w:rsidRPr="00A449FB" w:rsidRDefault="005424EC" w:rsidP="008C7207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AFDAA" wp14:editId="1879EE3E">
                <wp:simplePos x="0" y="0"/>
                <wp:positionH relativeFrom="rightMargin">
                  <wp:posOffset>-1494790</wp:posOffset>
                </wp:positionH>
                <wp:positionV relativeFrom="paragraph">
                  <wp:posOffset>225425</wp:posOffset>
                </wp:positionV>
                <wp:extent cx="1959610" cy="255905"/>
                <wp:effectExtent l="0" t="0" r="2159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394B" id="Rectangle 15" o:spid="_x0000_s1026" style="position:absolute;margin-left:-117.7pt;margin-top:17.75pt;width:154.3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A3357" wp14:editId="18B57AD2">
                <wp:simplePos x="0" y="0"/>
                <wp:positionH relativeFrom="margin">
                  <wp:posOffset>1143000</wp:posOffset>
                </wp:positionH>
                <wp:positionV relativeFrom="paragraph">
                  <wp:posOffset>190500</wp:posOffset>
                </wp:positionV>
                <wp:extent cx="3019425" cy="290830"/>
                <wp:effectExtent l="0" t="0" r="2857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6213" id="Rectangle 10" o:spid="_x0000_s1026" style="position:absolute;margin-left:90pt;margin-top:15pt;width:237.75pt;height:22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E3D741" wp14:editId="053589E8">
                <wp:simplePos x="0" y="0"/>
                <wp:positionH relativeFrom="margin">
                  <wp:posOffset>-400050</wp:posOffset>
                </wp:positionH>
                <wp:positionV relativeFrom="paragraph">
                  <wp:posOffset>185420</wp:posOffset>
                </wp:positionV>
                <wp:extent cx="1295400" cy="2908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57C1" id="Rectangle 1" o:spid="_x0000_s1026" style="position:absolute;margin-left:-31.5pt;margin-top:14.6pt;width:102pt;height:22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YpmgIAAI0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="0016169B" w:rsidRPr="00A449FB">
        <w:rPr>
          <w:sz w:val="24"/>
          <w:szCs w:val="24"/>
        </w:rPr>
        <w:t>Total Facility Area</w:t>
      </w:r>
      <w:r w:rsidR="0016169B" w:rsidRPr="00A449FB">
        <w:rPr>
          <w:sz w:val="24"/>
          <w:szCs w:val="24"/>
        </w:rPr>
        <w:tab/>
        <w:t xml:space="preserve">     </w:t>
      </w:r>
      <w:r w:rsidRPr="00A449FB">
        <w:rPr>
          <w:sz w:val="24"/>
          <w:szCs w:val="24"/>
        </w:rPr>
        <w:t xml:space="preserve"> </w:t>
      </w:r>
      <w:r w:rsidR="00C3110E" w:rsidRPr="00A449FB">
        <w:rPr>
          <w:sz w:val="24"/>
          <w:szCs w:val="24"/>
        </w:rPr>
        <w:t>Built Area</w:t>
      </w:r>
      <w:r w:rsidRPr="00A449FB">
        <w:rPr>
          <w:sz w:val="24"/>
          <w:szCs w:val="24"/>
        </w:rPr>
        <w:t xml:space="preserve"> (excluding parking and external </w:t>
      </w:r>
      <w:r w:rsidR="00643321" w:rsidRPr="00A449FB">
        <w:rPr>
          <w:sz w:val="24"/>
          <w:szCs w:val="24"/>
        </w:rPr>
        <w:t xml:space="preserve">pathways)  </w:t>
      </w:r>
      <w:r w:rsidRPr="00A449FB">
        <w:rPr>
          <w:sz w:val="24"/>
          <w:szCs w:val="24"/>
        </w:rPr>
        <w:t xml:space="preserve">Sales Surface Area </w:t>
      </w:r>
      <w:r w:rsidR="0016169B" w:rsidRPr="00A449FB">
        <w:rPr>
          <w:sz w:val="24"/>
          <w:szCs w:val="24"/>
        </w:rPr>
        <w:t>(m</w:t>
      </w:r>
      <w:r w:rsidR="0016169B" w:rsidRPr="00A449FB">
        <w:rPr>
          <w:sz w:val="24"/>
          <w:szCs w:val="24"/>
          <w:vertAlign w:val="superscript"/>
        </w:rPr>
        <w:t>2</w:t>
      </w:r>
      <w:r w:rsidR="0016169B" w:rsidRPr="00A449FB">
        <w:rPr>
          <w:sz w:val="24"/>
          <w:szCs w:val="24"/>
        </w:rPr>
        <w:t>)</w:t>
      </w:r>
    </w:p>
    <w:p w14:paraId="1FEB6322" w14:textId="0B72F2BE" w:rsidR="008C7207" w:rsidRPr="00A449FB" w:rsidRDefault="008C7207" w:rsidP="008C7207">
      <w:pPr>
        <w:spacing w:after="0" w:line="240" w:lineRule="auto"/>
        <w:ind w:left="-540"/>
        <w:rPr>
          <w:sz w:val="24"/>
          <w:szCs w:val="24"/>
        </w:rPr>
      </w:pPr>
    </w:p>
    <w:p w14:paraId="5CF8241D" w14:textId="64B6CE59" w:rsidR="005424EC" w:rsidRPr="00A449FB" w:rsidRDefault="005424EC" w:rsidP="00C3110E">
      <w:pPr>
        <w:spacing w:after="0" w:line="240" w:lineRule="auto"/>
        <w:ind w:left="-540"/>
        <w:rPr>
          <w:sz w:val="24"/>
          <w:szCs w:val="24"/>
        </w:rPr>
      </w:pPr>
    </w:p>
    <w:p w14:paraId="642EF193" w14:textId="77777777" w:rsidR="00D461B6" w:rsidRPr="00A449FB" w:rsidRDefault="00D461B6" w:rsidP="005424EC">
      <w:pPr>
        <w:spacing w:after="0" w:line="240" w:lineRule="auto"/>
        <w:ind w:left="-540"/>
        <w:rPr>
          <w:sz w:val="16"/>
          <w:szCs w:val="16"/>
        </w:rPr>
      </w:pPr>
    </w:p>
    <w:p w14:paraId="46FFB71A" w14:textId="004BBBA5" w:rsidR="005424EC" w:rsidRPr="00A449FB" w:rsidRDefault="00A30D8F" w:rsidP="005424EC">
      <w:pPr>
        <w:spacing w:after="0" w:line="240" w:lineRule="auto"/>
        <w:ind w:left="-540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 xml:space="preserve">2. </w:t>
      </w:r>
      <w:r w:rsidR="005424EC" w:rsidRPr="00A449FB">
        <w:rPr>
          <w:b/>
          <w:sz w:val="24"/>
          <w:szCs w:val="24"/>
        </w:rPr>
        <w:t>Resource Use</w:t>
      </w:r>
      <w:r w:rsidR="00D461B6" w:rsidRPr="00A449FB">
        <w:rPr>
          <w:b/>
          <w:sz w:val="24"/>
          <w:szCs w:val="24"/>
        </w:rPr>
        <w:t xml:space="preserve"> (To fill in where applicable)</w:t>
      </w:r>
    </w:p>
    <w:p w14:paraId="496F8A4B" w14:textId="77777777" w:rsidR="00A30D8F" w:rsidRPr="00A449FB" w:rsidRDefault="00A30D8F" w:rsidP="005424EC">
      <w:pPr>
        <w:spacing w:after="0" w:line="240" w:lineRule="auto"/>
        <w:ind w:left="-540"/>
        <w:rPr>
          <w:b/>
          <w:sz w:val="16"/>
          <w:szCs w:val="16"/>
        </w:rPr>
      </w:pPr>
    </w:p>
    <w:p w14:paraId="5B2043A6" w14:textId="434D9BAA" w:rsidR="005424EC" w:rsidRPr="00A449FB" w:rsidRDefault="00A449FB" w:rsidP="005424EC">
      <w:pPr>
        <w:spacing w:after="0"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Units of electricity c</w:t>
      </w:r>
      <w:r w:rsidR="005424EC" w:rsidRPr="00A449FB">
        <w:rPr>
          <w:sz w:val="24"/>
          <w:szCs w:val="24"/>
        </w:rPr>
        <w:t xml:space="preserve">onsumed in 2022      </w:t>
      </w:r>
      <w:r>
        <w:rPr>
          <w:sz w:val="24"/>
          <w:szCs w:val="24"/>
        </w:rPr>
        <w:t xml:space="preserve">           Units of electricity produced o</w:t>
      </w:r>
      <w:r w:rsidR="005424EC" w:rsidRPr="00A449FB">
        <w:rPr>
          <w:sz w:val="24"/>
          <w:szCs w:val="24"/>
        </w:rPr>
        <w:t xml:space="preserve">n-site </w:t>
      </w:r>
      <w:r>
        <w:rPr>
          <w:sz w:val="24"/>
          <w:szCs w:val="24"/>
        </w:rPr>
        <w:t xml:space="preserve">in 2022 </w:t>
      </w:r>
      <w:r w:rsidR="005424EC" w:rsidRPr="00A449FB">
        <w:rPr>
          <w:sz w:val="24"/>
          <w:szCs w:val="24"/>
        </w:rPr>
        <w:t xml:space="preserve">(PV, wind) </w:t>
      </w:r>
    </w:p>
    <w:tbl>
      <w:tblPr>
        <w:tblStyle w:val="TableGrid"/>
        <w:tblW w:w="9068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72"/>
        <w:gridCol w:w="278"/>
        <w:gridCol w:w="4418"/>
      </w:tblGrid>
      <w:tr w:rsidR="00A449FB" w:rsidRPr="00A449FB" w14:paraId="7F462C3C" w14:textId="77777777" w:rsidTr="00A449FB">
        <w:trPr>
          <w:trHeight w:val="469"/>
        </w:trPr>
        <w:tc>
          <w:tcPr>
            <w:tcW w:w="4372" w:type="dxa"/>
            <w:tcBorders>
              <w:right w:val="single" w:sz="4" w:space="0" w:color="auto"/>
            </w:tcBorders>
          </w:tcPr>
          <w:p w14:paraId="7FD02406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E985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5DC59085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1BE58B" w14:textId="77777777" w:rsidR="005424EC" w:rsidRPr="00A449FB" w:rsidRDefault="005424EC" w:rsidP="005424EC">
      <w:pPr>
        <w:spacing w:after="0" w:line="240" w:lineRule="auto"/>
        <w:ind w:left="-540"/>
        <w:rPr>
          <w:sz w:val="16"/>
          <w:szCs w:val="16"/>
        </w:rPr>
      </w:pPr>
    </w:p>
    <w:p w14:paraId="4341E721" w14:textId="6B0DF2F6" w:rsidR="005424EC" w:rsidRPr="00A449FB" w:rsidRDefault="00A449FB" w:rsidP="005424EC">
      <w:pPr>
        <w:spacing w:after="0"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Water c</w:t>
      </w:r>
      <w:r w:rsidR="005424EC" w:rsidRPr="00A449FB">
        <w:rPr>
          <w:sz w:val="24"/>
          <w:szCs w:val="24"/>
        </w:rPr>
        <w:t>onsumed in m</w:t>
      </w:r>
      <w:r w:rsidR="005424EC" w:rsidRPr="00A449FB">
        <w:rPr>
          <w:sz w:val="24"/>
          <w:szCs w:val="24"/>
          <w:vertAlign w:val="superscript"/>
        </w:rPr>
        <w:t>3</w:t>
      </w:r>
      <w:r w:rsidR="005424EC" w:rsidRPr="00A449FB">
        <w:rPr>
          <w:sz w:val="24"/>
          <w:szCs w:val="24"/>
        </w:rPr>
        <w:t xml:space="preserve"> in 2022</w:t>
      </w:r>
      <w:r w:rsidR="005424EC" w:rsidRPr="00A449FB">
        <w:rPr>
          <w:sz w:val="24"/>
          <w:szCs w:val="24"/>
        </w:rPr>
        <w:tab/>
      </w:r>
      <w:r w:rsidR="005424EC" w:rsidRPr="00A449F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Solar hot water c</w:t>
      </w:r>
      <w:r w:rsidR="005424EC" w:rsidRPr="00A449FB">
        <w:rPr>
          <w:sz w:val="24"/>
          <w:szCs w:val="24"/>
        </w:rPr>
        <w:t>apacity in Litres</w:t>
      </w:r>
      <w:r w:rsidR="00D461B6" w:rsidRPr="00A449FB">
        <w:rPr>
          <w:sz w:val="24"/>
          <w:szCs w:val="24"/>
        </w:rPr>
        <w:t xml:space="preserve"> </w:t>
      </w:r>
    </w:p>
    <w:tbl>
      <w:tblPr>
        <w:tblStyle w:val="TableGrid"/>
        <w:tblW w:w="9384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24"/>
        <w:gridCol w:w="289"/>
        <w:gridCol w:w="4571"/>
      </w:tblGrid>
      <w:tr w:rsidR="00A449FB" w:rsidRPr="00A449FB" w14:paraId="610EBC48" w14:textId="77777777" w:rsidTr="005424EC">
        <w:trPr>
          <w:trHeight w:val="477"/>
        </w:trPr>
        <w:tc>
          <w:tcPr>
            <w:tcW w:w="4524" w:type="dxa"/>
            <w:tcBorders>
              <w:right w:val="single" w:sz="4" w:space="0" w:color="auto"/>
            </w:tcBorders>
          </w:tcPr>
          <w:p w14:paraId="524CAA77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46A06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1" w:type="dxa"/>
            <w:tcBorders>
              <w:left w:val="single" w:sz="4" w:space="0" w:color="auto"/>
            </w:tcBorders>
          </w:tcPr>
          <w:p w14:paraId="0FD45D5F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5A0DE5" w14:textId="77777777" w:rsidR="005424EC" w:rsidRDefault="005424EC" w:rsidP="005424EC">
      <w:pPr>
        <w:spacing w:after="0" w:line="240" w:lineRule="auto"/>
        <w:ind w:left="-540"/>
        <w:rPr>
          <w:sz w:val="16"/>
          <w:szCs w:val="16"/>
        </w:rPr>
      </w:pPr>
    </w:p>
    <w:p w14:paraId="0DEE5077" w14:textId="77777777" w:rsidR="00F03883" w:rsidRDefault="00F03883" w:rsidP="005424EC">
      <w:pPr>
        <w:spacing w:after="0" w:line="240" w:lineRule="auto"/>
        <w:ind w:left="-540"/>
        <w:rPr>
          <w:sz w:val="16"/>
          <w:szCs w:val="16"/>
        </w:rPr>
      </w:pPr>
    </w:p>
    <w:p w14:paraId="0E292E9A" w14:textId="77777777" w:rsidR="00F03883" w:rsidRDefault="00F03883" w:rsidP="005424EC">
      <w:pPr>
        <w:spacing w:after="0" w:line="240" w:lineRule="auto"/>
        <w:ind w:left="-540"/>
        <w:rPr>
          <w:sz w:val="16"/>
          <w:szCs w:val="16"/>
        </w:rPr>
      </w:pPr>
    </w:p>
    <w:p w14:paraId="1F951707" w14:textId="77777777" w:rsidR="00F03883" w:rsidRPr="00A449FB" w:rsidRDefault="00F03883" w:rsidP="005424EC">
      <w:pPr>
        <w:spacing w:after="0" w:line="240" w:lineRule="auto"/>
        <w:ind w:left="-540"/>
        <w:rPr>
          <w:sz w:val="16"/>
          <w:szCs w:val="16"/>
        </w:rPr>
      </w:pPr>
    </w:p>
    <w:p w14:paraId="52D3C7B5" w14:textId="2C9975A0" w:rsidR="005424EC" w:rsidRPr="00A449FB" w:rsidRDefault="00D461B6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sz w:val="24"/>
          <w:szCs w:val="24"/>
        </w:rPr>
        <w:lastRenderedPageBreak/>
        <w:t>Diesel</w:t>
      </w:r>
      <w:r w:rsidR="00A449FB">
        <w:rPr>
          <w:sz w:val="24"/>
          <w:szCs w:val="24"/>
        </w:rPr>
        <w:t xml:space="preserve"> c</w:t>
      </w:r>
      <w:r w:rsidR="005424EC" w:rsidRPr="00A449FB">
        <w:rPr>
          <w:sz w:val="24"/>
          <w:szCs w:val="24"/>
        </w:rPr>
        <w:t>onsum</w:t>
      </w:r>
      <w:r w:rsidRPr="00A449FB">
        <w:rPr>
          <w:sz w:val="24"/>
          <w:szCs w:val="24"/>
        </w:rPr>
        <w:t>ed</w:t>
      </w:r>
      <w:r w:rsidR="005424EC" w:rsidRPr="00A449FB">
        <w:rPr>
          <w:sz w:val="24"/>
          <w:szCs w:val="24"/>
        </w:rPr>
        <w:t xml:space="preserve"> in Litres in 2022</w:t>
      </w:r>
      <w:r w:rsidR="005424EC" w:rsidRPr="00A449FB">
        <w:rPr>
          <w:sz w:val="24"/>
          <w:szCs w:val="24"/>
        </w:rPr>
        <w:tab/>
        <w:t xml:space="preserve">         </w:t>
      </w:r>
      <w:r w:rsidRPr="00A449FB">
        <w:rPr>
          <w:sz w:val="24"/>
          <w:szCs w:val="24"/>
        </w:rPr>
        <w:t xml:space="preserve">              Gasoline</w:t>
      </w:r>
      <w:r w:rsidR="00A449FB">
        <w:rPr>
          <w:sz w:val="24"/>
          <w:szCs w:val="24"/>
        </w:rPr>
        <w:t xml:space="preserve"> c</w:t>
      </w:r>
      <w:r w:rsidR="005424EC" w:rsidRPr="00A449FB">
        <w:rPr>
          <w:sz w:val="24"/>
          <w:szCs w:val="24"/>
        </w:rPr>
        <w:t>onsum</w:t>
      </w:r>
      <w:r w:rsidRPr="00A449FB">
        <w:rPr>
          <w:sz w:val="24"/>
          <w:szCs w:val="24"/>
        </w:rPr>
        <w:t>ed</w:t>
      </w:r>
      <w:r w:rsidR="005424EC" w:rsidRPr="00A449FB">
        <w:rPr>
          <w:sz w:val="24"/>
          <w:szCs w:val="24"/>
        </w:rPr>
        <w:t xml:space="preserve"> in Litres in 2022</w:t>
      </w:r>
    </w:p>
    <w:tbl>
      <w:tblPr>
        <w:tblStyle w:val="TableGrid"/>
        <w:tblW w:w="94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2"/>
        <w:gridCol w:w="289"/>
        <w:gridCol w:w="4579"/>
      </w:tblGrid>
      <w:tr w:rsidR="00A449FB" w:rsidRPr="00A449FB" w14:paraId="7B92AFBF" w14:textId="77777777" w:rsidTr="00A30D8F">
        <w:trPr>
          <w:trHeight w:val="518"/>
        </w:trPr>
        <w:tc>
          <w:tcPr>
            <w:tcW w:w="4532" w:type="dxa"/>
            <w:tcBorders>
              <w:right w:val="single" w:sz="4" w:space="0" w:color="auto"/>
            </w:tcBorders>
          </w:tcPr>
          <w:p w14:paraId="21A14977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247C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left w:val="single" w:sz="4" w:space="0" w:color="auto"/>
            </w:tcBorders>
          </w:tcPr>
          <w:p w14:paraId="7260831C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56D25DA" w14:textId="77777777" w:rsidR="005424EC" w:rsidRPr="00A449FB" w:rsidRDefault="005424EC" w:rsidP="005424EC">
      <w:pPr>
        <w:spacing w:after="0" w:line="240" w:lineRule="auto"/>
        <w:ind w:left="-540"/>
        <w:rPr>
          <w:sz w:val="24"/>
          <w:szCs w:val="24"/>
        </w:rPr>
      </w:pPr>
    </w:p>
    <w:p w14:paraId="0751F297" w14:textId="60873C59" w:rsidR="005424EC" w:rsidRPr="00A449FB" w:rsidRDefault="00D461B6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21CC54" wp14:editId="17E1EDA9">
                <wp:simplePos x="0" y="0"/>
                <wp:positionH relativeFrom="margin">
                  <wp:posOffset>2948026</wp:posOffset>
                </wp:positionH>
                <wp:positionV relativeFrom="paragraph">
                  <wp:posOffset>90703</wp:posOffset>
                </wp:positionV>
                <wp:extent cx="3086100" cy="321869"/>
                <wp:effectExtent l="0" t="0" r="1905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218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8958" id="Rectangle 23" o:spid="_x0000_s1026" style="position:absolute;margin-left:232.15pt;margin-top:7.15pt;width:243pt;height:25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3656315B" w14:textId="25A4056A" w:rsidR="00D461B6" w:rsidRPr="00A449FB" w:rsidRDefault="005424EC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sz w:val="24"/>
          <w:szCs w:val="24"/>
        </w:rPr>
        <w:t xml:space="preserve">Liquefied Petroleum Gas </w:t>
      </w:r>
      <w:r w:rsidR="00A449FB">
        <w:rPr>
          <w:sz w:val="24"/>
          <w:szCs w:val="24"/>
        </w:rPr>
        <w:t>c</w:t>
      </w:r>
      <w:r w:rsidR="00D461B6" w:rsidRPr="00A449FB">
        <w:rPr>
          <w:sz w:val="24"/>
          <w:szCs w:val="24"/>
        </w:rPr>
        <w:t>onsumed in L</w:t>
      </w:r>
      <w:r w:rsidRPr="00A449FB">
        <w:rPr>
          <w:sz w:val="24"/>
          <w:szCs w:val="24"/>
        </w:rPr>
        <w:t>itres in 2022</w:t>
      </w:r>
      <w:r w:rsidR="00D461B6" w:rsidRPr="00A449FB">
        <w:rPr>
          <w:sz w:val="24"/>
          <w:szCs w:val="24"/>
        </w:rPr>
        <w:t xml:space="preserve"> </w:t>
      </w:r>
    </w:p>
    <w:p w14:paraId="3C40D78A" w14:textId="77777777" w:rsidR="00D461B6" w:rsidRPr="00A449FB" w:rsidRDefault="00D461B6" w:rsidP="005424EC">
      <w:pPr>
        <w:spacing w:after="0" w:line="240" w:lineRule="auto"/>
        <w:ind w:left="-540"/>
        <w:rPr>
          <w:sz w:val="24"/>
          <w:szCs w:val="24"/>
        </w:rPr>
      </w:pPr>
    </w:p>
    <w:p w14:paraId="5ACB94CF" w14:textId="7D076285" w:rsidR="00D461B6" w:rsidRPr="00A449FB" w:rsidRDefault="00D461B6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53BF5" wp14:editId="4BA54999">
                <wp:simplePos x="0" y="0"/>
                <wp:positionH relativeFrom="margin">
                  <wp:posOffset>4023360</wp:posOffset>
                </wp:positionH>
                <wp:positionV relativeFrom="paragraph">
                  <wp:posOffset>73863</wp:posOffset>
                </wp:positionV>
                <wp:extent cx="2024786" cy="350520"/>
                <wp:effectExtent l="0" t="0" r="139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86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9B86" id="Rectangle 24" o:spid="_x0000_s1026" style="position:absolute;margin-left:316.8pt;margin-top:5.8pt;width:159.45pt;height:27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6DD44EE3" w14:textId="71026FC0" w:rsidR="005424EC" w:rsidRPr="00A449FB" w:rsidRDefault="00A449FB" w:rsidP="005424EC">
      <w:pPr>
        <w:spacing w:after="0"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Heavy Fuel Oil or other fossil f</w:t>
      </w:r>
      <w:r w:rsidR="005424EC" w:rsidRPr="00A449FB">
        <w:rPr>
          <w:sz w:val="24"/>
          <w:szCs w:val="24"/>
        </w:rPr>
        <w:t>uel</w:t>
      </w:r>
      <w:r w:rsidR="00D461B6" w:rsidRPr="00A449F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D461B6" w:rsidRPr="00A449FB">
        <w:rPr>
          <w:sz w:val="24"/>
          <w:szCs w:val="24"/>
        </w:rPr>
        <w:t>onsumed in 2022</w:t>
      </w:r>
      <w:r w:rsidR="005424EC" w:rsidRPr="00A449FB">
        <w:rPr>
          <w:sz w:val="24"/>
          <w:szCs w:val="24"/>
        </w:rPr>
        <w:t xml:space="preserve"> (specify units)</w:t>
      </w:r>
    </w:p>
    <w:p w14:paraId="5EFA2839" w14:textId="5626DE7B" w:rsidR="005424EC" w:rsidRPr="00A449FB" w:rsidRDefault="005424EC" w:rsidP="005424EC">
      <w:pPr>
        <w:spacing w:after="0" w:line="240" w:lineRule="auto"/>
        <w:ind w:left="-540"/>
        <w:rPr>
          <w:sz w:val="24"/>
          <w:szCs w:val="24"/>
        </w:rPr>
      </w:pPr>
    </w:p>
    <w:p w14:paraId="72CAC564" w14:textId="1D8A3656" w:rsidR="00D461B6" w:rsidRPr="00A449FB" w:rsidRDefault="00D461B6" w:rsidP="005424EC">
      <w:pPr>
        <w:spacing w:after="0" w:line="240" w:lineRule="auto"/>
        <w:ind w:left="-540"/>
        <w:rPr>
          <w:b/>
          <w:sz w:val="16"/>
          <w:szCs w:val="16"/>
        </w:rPr>
      </w:pPr>
    </w:p>
    <w:p w14:paraId="3DE5F384" w14:textId="16E82732" w:rsidR="005424EC" w:rsidRPr="00A449FB" w:rsidRDefault="00A30D8F" w:rsidP="005424EC">
      <w:pPr>
        <w:spacing w:after="0" w:line="240" w:lineRule="auto"/>
        <w:ind w:left="-540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 xml:space="preserve">3. </w:t>
      </w:r>
      <w:r w:rsidR="005424EC" w:rsidRPr="00A449FB">
        <w:rPr>
          <w:b/>
          <w:sz w:val="24"/>
          <w:szCs w:val="24"/>
        </w:rPr>
        <w:t>Renewable Energy Generation</w:t>
      </w:r>
      <w:r w:rsidR="00D461B6" w:rsidRPr="00A449FB">
        <w:rPr>
          <w:b/>
          <w:sz w:val="24"/>
          <w:szCs w:val="24"/>
        </w:rPr>
        <w:t xml:space="preserve"> (To fill in where applicable)</w:t>
      </w:r>
    </w:p>
    <w:p w14:paraId="474E588A" w14:textId="77777777" w:rsidR="00D461B6" w:rsidRPr="00A449FB" w:rsidRDefault="00D461B6" w:rsidP="005424EC">
      <w:pPr>
        <w:spacing w:after="0" w:line="240" w:lineRule="auto"/>
        <w:ind w:left="-540"/>
        <w:rPr>
          <w:b/>
          <w:sz w:val="16"/>
          <w:szCs w:val="16"/>
        </w:rPr>
      </w:pPr>
    </w:p>
    <w:p w14:paraId="39BBDC81" w14:textId="2DB22A0E" w:rsidR="005424EC" w:rsidRPr="00A449FB" w:rsidRDefault="005424EC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sz w:val="24"/>
          <w:szCs w:val="24"/>
        </w:rPr>
        <w:t>Photovoltaic capacity in kW</w:t>
      </w:r>
      <w:r w:rsidRPr="00A449FB">
        <w:rPr>
          <w:sz w:val="24"/>
          <w:szCs w:val="24"/>
        </w:rPr>
        <w:tab/>
      </w:r>
      <w:r w:rsidRPr="00A449FB">
        <w:rPr>
          <w:sz w:val="24"/>
          <w:szCs w:val="24"/>
        </w:rPr>
        <w:tab/>
        <w:t xml:space="preserve">     </w:t>
      </w:r>
      <w:r w:rsidR="00643321">
        <w:rPr>
          <w:sz w:val="24"/>
          <w:szCs w:val="24"/>
        </w:rPr>
        <w:t xml:space="preserve">   </w:t>
      </w:r>
      <w:r w:rsidRPr="00A449FB">
        <w:rPr>
          <w:sz w:val="24"/>
          <w:szCs w:val="24"/>
        </w:rPr>
        <w:t>Wind Turbine capacity in kW</w:t>
      </w:r>
      <w:r w:rsidRPr="00A449FB">
        <w:rPr>
          <w:sz w:val="24"/>
          <w:szCs w:val="24"/>
        </w:rPr>
        <w:tab/>
      </w:r>
    </w:p>
    <w:tbl>
      <w:tblPr>
        <w:tblStyle w:val="TableGrid"/>
        <w:tblW w:w="78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00"/>
        <w:gridCol w:w="243"/>
        <w:gridCol w:w="3840"/>
      </w:tblGrid>
      <w:tr w:rsidR="00A449FB" w:rsidRPr="00A449FB" w14:paraId="253FF0C9" w14:textId="77777777" w:rsidTr="00A30D8F">
        <w:trPr>
          <w:trHeight w:val="571"/>
        </w:trPr>
        <w:tc>
          <w:tcPr>
            <w:tcW w:w="3800" w:type="dxa"/>
            <w:tcBorders>
              <w:right w:val="single" w:sz="4" w:space="0" w:color="auto"/>
            </w:tcBorders>
          </w:tcPr>
          <w:p w14:paraId="77071AA0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5D31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0B24FE64" w14:textId="77777777" w:rsidR="005424EC" w:rsidRPr="00A449FB" w:rsidRDefault="005424EC" w:rsidP="00803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1051A2D" w14:textId="77777777" w:rsidR="005424EC" w:rsidRPr="00A449FB" w:rsidRDefault="005424EC" w:rsidP="005424EC">
      <w:pPr>
        <w:spacing w:after="0" w:line="240" w:lineRule="auto"/>
        <w:rPr>
          <w:sz w:val="24"/>
          <w:szCs w:val="24"/>
        </w:rPr>
      </w:pPr>
    </w:p>
    <w:p w14:paraId="6C46FB09" w14:textId="250349EB" w:rsidR="005424EC" w:rsidRPr="00A449FB" w:rsidRDefault="00A30D8F" w:rsidP="005424EC">
      <w:pPr>
        <w:spacing w:after="0" w:line="240" w:lineRule="auto"/>
        <w:ind w:left="-540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 xml:space="preserve">4. </w:t>
      </w:r>
      <w:r w:rsidR="005424EC" w:rsidRPr="00A449FB">
        <w:rPr>
          <w:b/>
          <w:sz w:val="24"/>
          <w:szCs w:val="24"/>
        </w:rPr>
        <w:t>Occupancy and Frequentation</w:t>
      </w:r>
    </w:p>
    <w:p w14:paraId="7A198027" w14:textId="77777777" w:rsidR="005424EC" w:rsidRPr="00A449FB" w:rsidRDefault="005424EC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611F16" wp14:editId="4F9F0E7C">
                <wp:simplePos x="0" y="0"/>
                <wp:positionH relativeFrom="rightMargin">
                  <wp:posOffset>-1073888</wp:posOffset>
                </wp:positionH>
                <wp:positionV relativeFrom="paragraph">
                  <wp:posOffset>164908</wp:posOffset>
                </wp:positionV>
                <wp:extent cx="1512215" cy="308344"/>
                <wp:effectExtent l="0" t="0" r="120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15" cy="308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CB1F" id="Rectangle 11" o:spid="_x0000_s1026" style="position:absolute;margin-left:-84.55pt;margin-top:13pt;width:119.05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" filled="f" strokecolor="black [3213]">
                <w10:wrap anchorx="margin"/>
              </v:rect>
            </w:pict>
          </mc:Fallback>
        </mc:AlternateContent>
      </w:r>
      <w:r w:rsidRPr="00A449F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3E7091" wp14:editId="4171365B">
                <wp:simplePos x="0" y="0"/>
                <wp:positionH relativeFrom="margin">
                  <wp:posOffset>1484986</wp:posOffset>
                </wp:positionH>
                <wp:positionV relativeFrom="paragraph">
                  <wp:posOffset>160376</wp:posOffset>
                </wp:positionV>
                <wp:extent cx="914400" cy="290830"/>
                <wp:effectExtent l="0" t="0" r="1905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132BB" id="Rectangle 17" o:spid="_x0000_s1026" style="position:absolute;margin-left:116.95pt;margin-top:12.65pt;width:1in;height:22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14:paraId="3F5649FC" w14:textId="77777777" w:rsidR="005424EC" w:rsidRPr="00A449FB" w:rsidRDefault="005424EC" w:rsidP="005424EC">
      <w:pPr>
        <w:spacing w:after="0" w:line="240" w:lineRule="auto"/>
        <w:ind w:left="-540"/>
        <w:rPr>
          <w:sz w:val="24"/>
          <w:szCs w:val="24"/>
        </w:rPr>
      </w:pPr>
      <w:r w:rsidRPr="00A449FB">
        <w:rPr>
          <w:sz w:val="24"/>
          <w:szCs w:val="24"/>
        </w:rPr>
        <w:t xml:space="preserve"> </w:t>
      </w:r>
      <w:r w:rsidRPr="00A449FB">
        <w:rPr>
          <w:bCs/>
          <w:iCs/>
          <w:sz w:val="24"/>
          <w:szCs w:val="24"/>
        </w:rPr>
        <w:t xml:space="preserve">Number of staff/employees                                </w:t>
      </w:r>
      <w:r w:rsidRPr="00A449FB">
        <w:rPr>
          <w:sz w:val="24"/>
          <w:szCs w:val="24"/>
        </w:rPr>
        <w:t xml:space="preserve">Number of visitors per year (Footfall)  </w:t>
      </w:r>
    </w:p>
    <w:p w14:paraId="3AC6AFF2" w14:textId="03AF666C" w:rsidR="00E519BA" w:rsidRPr="00A449FB" w:rsidRDefault="00E519BA" w:rsidP="00A30D8F">
      <w:pPr>
        <w:spacing w:after="0" w:line="240" w:lineRule="auto"/>
        <w:rPr>
          <w:bCs/>
          <w:iCs/>
          <w:sz w:val="24"/>
          <w:szCs w:val="24"/>
        </w:rPr>
      </w:pPr>
    </w:p>
    <w:p w14:paraId="0EA449CC" w14:textId="7264A453" w:rsidR="0068008B" w:rsidRPr="00A449FB" w:rsidRDefault="0068008B" w:rsidP="0068008B">
      <w:pPr>
        <w:spacing w:after="0" w:line="240" w:lineRule="auto"/>
        <w:rPr>
          <w:sz w:val="12"/>
          <w:szCs w:val="12"/>
        </w:rPr>
      </w:pPr>
    </w:p>
    <w:p w14:paraId="6F12F59D" w14:textId="3C10092E" w:rsidR="00B93234" w:rsidRPr="00A449FB" w:rsidRDefault="003C303D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C</w:t>
      </w:r>
      <w:r w:rsidR="00024ED4" w:rsidRPr="00A449FB">
        <w:rPr>
          <w:b/>
          <w:sz w:val="24"/>
          <w:szCs w:val="24"/>
        </w:rPr>
        <w:t>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Pr="00A449FB" w:rsidRDefault="00B9323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77777777" w:rsidR="00B93234" w:rsidRPr="00A449FB" w:rsidRDefault="00B9323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A449FB" w:rsidRPr="00A449FB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16F19C0F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 xml:space="preserve">Contact address </w:t>
            </w:r>
            <w:r w:rsidR="003C303D">
              <w:rPr>
                <w:sz w:val="24"/>
                <w:szCs w:val="24"/>
              </w:rPr>
              <w:t>(</w:t>
            </w:r>
            <w:r w:rsidRPr="003C303D">
              <w:rPr>
                <w:i/>
                <w:iCs/>
                <w:sz w:val="24"/>
                <w:szCs w:val="24"/>
              </w:rPr>
              <w:t xml:space="preserve">if different from </w:t>
            </w:r>
            <w:r w:rsidR="003C303D" w:rsidRPr="003C303D">
              <w:rPr>
                <w:i/>
                <w:iCs/>
                <w:sz w:val="24"/>
                <w:szCs w:val="24"/>
              </w:rPr>
              <w:t xml:space="preserve">Section </w:t>
            </w:r>
            <w:r w:rsidR="003C303D">
              <w:rPr>
                <w:i/>
                <w:iCs/>
                <w:sz w:val="24"/>
                <w:szCs w:val="24"/>
              </w:rPr>
              <w:t>B</w:t>
            </w:r>
            <w:r w:rsidR="003C303D">
              <w:rPr>
                <w:sz w:val="24"/>
                <w:szCs w:val="24"/>
              </w:rPr>
              <w:t>)</w:t>
            </w:r>
          </w:p>
        </w:tc>
      </w:tr>
    </w:tbl>
    <w:p w14:paraId="05D9A597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A449FB" w:rsidRPr="00A449FB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0837CA" w14:textId="77777777" w:rsidR="00B93234" w:rsidRPr="00A449FB" w:rsidRDefault="00B9323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A449FB" w:rsidRPr="00A449FB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31B9EA13" w:rsidR="00B93234" w:rsidRPr="00A449FB" w:rsidRDefault="00024ED4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Telephone</w:t>
            </w:r>
            <w:r w:rsidR="0026658D">
              <w:rPr>
                <w:sz w:val="24"/>
                <w:szCs w:val="24"/>
              </w:rPr>
              <w:t xml:space="preserve">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Pr="00A449FB" w:rsidRDefault="00024ED4">
            <w:pPr>
              <w:spacing w:after="0" w:line="240" w:lineRule="auto"/>
              <w:rPr>
                <w:sz w:val="20"/>
                <w:szCs w:val="20"/>
              </w:rPr>
            </w:pPr>
            <w:r w:rsidRPr="00A449FB">
              <w:rPr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A449FB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A449FB" w:rsidRPr="00A449FB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Pr="00A449FB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8CA8847" w14:textId="77777777" w:rsidR="00804B83" w:rsidRDefault="00804B83" w:rsidP="00C35C6A">
      <w:pPr>
        <w:spacing w:after="0" w:line="240" w:lineRule="auto"/>
        <w:jc w:val="center"/>
        <w:rPr>
          <w:b/>
          <w:i/>
          <w:sz w:val="21"/>
          <w:szCs w:val="21"/>
        </w:rPr>
      </w:pPr>
    </w:p>
    <w:p w14:paraId="0803C51F" w14:textId="28009115" w:rsidR="0042273D" w:rsidRPr="00A449FB" w:rsidRDefault="0042273D" w:rsidP="00C35C6A">
      <w:pPr>
        <w:spacing w:after="0" w:line="240" w:lineRule="auto"/>
        <w:jc w:val="center"/>
        <w:rPr>
          <w:b/>
          <w:sz w:val="24"/>
          <w:szCs w:val="24"/>
        </w:rPr>
      </w:pPr>
      <w:r w:rsidRPr="00A449FB">
        <w:rPr>
          <w:b/>
          <w:i/>
          <w:sz w:val="21"/>
          <w:szCs w:val="21"/>
        </w:rPr>
        <w:t>NOTE: The contact details must be correctly and clearly written for future correspondences.</w:t>
      </w:r>
    </w:p>
    <w:p w14:paraId="023F0AF8" w14:textId="2F8C98C7" w:rsidR="00993A2E" w:rsidRDefault="00993A2E">
      <w:pPr>
        <w:spacing w:after="0" w:line="240" w:lineRule="auto"/>
        <w:rPr>
          <w:sz w:val="20"/>
          <w:szCs w:val="20"/>
        </w:rPr>
      </w:pPr>
    </w:p>
    <w:p w14:paraId="1D6EC522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75626956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739F138E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721038D2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62CF733E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474B892E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52F5E0EA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625F3143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080F3EBD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672D85CA" w14:textId="77777777" w:rsidR="00F03883" w:rsidRDefault="00F03883">
      <w:pPr>
        <w:spacing w:after="0" w:line="240" w:lineRule="auto"/>
        <w:rPr>
          <w:sz w:val="20"/>
          <w:szCs w:val="20"/>
        </w:rPr>
      </w:pPr>
    </w:p>
    <w:p w14:paraId="261FDF07" w14:textId="7240FB0C" w:rsidR="00B93234" w:rsidRPr="00A449FB" w:rsidRDefault="003C303D" w:rsidP="00A364C3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A364C3" w:rsidRPr="00A449FB">
        <w:rPr>
          <w:b/>
          <w:sz w:val="24"/>
          <w:szCs w:val="24"/>
        </w:rPr>
        <w:t>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A449FB" w:rsidRPr="00A449FB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00CEF48D" w14:textId="66FDA135" w:rsidR="00B93234" w:rsidRPr="00A449FB" w:rsidRDefault="00A364C3" w:rsidP="00C35C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Select</w:t>
            </w:r>
            <w:r w:rsidR="00380BD1" w:rsidRPr="00A449FB">
              <w:rPr>
                <w:sz w:val="24"/>
                <w:szCs w:val="24"/>
              </w:rPr>
              <w:t xml:space="preserve"> (</w:t>
            </w:r>
            <w:r w:rsidR="00B712FE">
              <w:rPr>
                <w:rFonts w:ascii="Segoe UI Symbol" w:hAnsi="Segoe UI Symbol"/>
                <w:sz w:val="24"/>
                <w:szCs w:val="24"/>
              </w:rPr>
              <w:t>✔</w:t>
            </w:r>
            <w:r w:rsidR="00380BD1" w:rsidRPr="00A449FB">
              <w:rPr>
                <w:sz w:val="24"/>
                <w:szCs w:val="24"/>
              </w:rPr>
              <w:t>)</w:t>
            </w:r>
            <w:r w:rsidRPr="00A449FB">
              <w:rPr>
                <w:sz w:val="24"/>
                <w:szCs w:val="24"/>
              </w:rPr>
              <w:t xml:space="preserve"> the </w:t>
            </w:r>
            <w:r w:rsidR="00380BD1" w:rsidRPr="00A449FB">
              <w:rPr>
                <w:sz w:val="24"/>
                <w:szCs w:val="24"/>
              </w:rPr>
              <w:t>best environmental initiatives implemented in your organisation</w:t>
            </w:r>
            <w:r w:rsidR="00C51BBD" w:rsidRPr="00A449FB">
              <w:rPr>
                <w:sz w:val="24"/>
                <w:szCs w:val="24"/>
              </w:rPr>
              <w:t>:</w:t>
            </w:r>
          </w:p>
          <w:p w14:paraId="2FBBCF62" w14:textId="6F112BEC" w:rsidR="005100D7" w:rsidRPr="00466659" w:rsidRDefault="005100D7" w:rsidP="005100D7">
            <w:pPr>
              <w:pStyle w:val="ListParagraph"/>
              <w:spacing w:after="0" w:line="240" w:lineRule="auto"/>
              <w:rPr>
                <w:sz w:val="8"/>
                <w:szCs w:val="16"/>
              </w:rPr>
            </w:pPr>
          </w:p>
        </w:tc>
      </w:tr>
    </w:tbl>
    <w:tbl>
      <w:tblPr>
        <w:tblStyle w:val="TableGrid1"/>
        <w:tblW w:w="10795" w:type="dxa"/>
        <w:tblInd w:w="-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5"/>
        <w:gridCol w:w="9900"/>
      </w:tblGrid>
      <w:tr w:rsidR="00A449FB" w:rsidRPr="00A449FB" w14:paraId="5443B4A0" w14:textId="77777777" w:rsidTr="00F541CA">
        <w:trPr>
          <w:trHeight w:val="423"/>
        </w:trPr>
        <w:tc>
          <w:tcPr>
            <w:tcW w:w="10795" w:type="dxa"/>
            <w:gridSpan w:val="2"/>
          </w:tcPr>
          <w:p w14:paraId="527B038A" w14:textId="0DF21B39" w:rsidR="0016169B" w:rsidRPr="00A449FB" w:rsidRDefault="0016169B" w:rsidP="0016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Organisational Culture:</w:t>
            </w:r>
          </w:p>
        </w:tc>
      </w:tr>
      <w:bookmarkStart w:id="2" w:name="_Hlk131587613"/>
      <w:tr w:rsidR="00A449FB" w:rsidRPr="00A449FB" w14:paraId="459A9430" w14:textId="77777777" w:rsidTr="00F541CA">
        <w:trPr>
          <w:trHeight w:val="747"/>
        </w:trPr>
        <w:tc>
          <w:tcPr>
            <w:tcW w:w="895" w:type="dxa"/>
          </w:tcPr>
          <w:p w14:paraId="5573B310" w14:textId="50106C4A" w:rsidR="003915B6" w:rsidRPr="00A449FB" w:rsidRDefault="00F65598" w:rsidP="00B712FE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68635498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52A957CF" w14:textId="759B92BA" w:rsidR="00593D93" w:rsidRPr="00A449FB" w:rsidRDefault="003915B6" w:rsidP="002C4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Presence of an Environmental Management System, including an environmental policy and environmental objectives or any other certification related to the environment</w:t>
            </w:r>
          </w:p>
        </w:tc>
      </w:tr>
      <w:tr w:rsidR="00A449FB" w:rsidRPr="00A449FB" w14:paraId="55713A7E" w14:textId="77777777" w:rsidTr="00F541CA">
        <w:trPr>
          <w:trHeight w:val="711"/>
        </w:trPr>
        <w:tc>
          <w:tcPr>
            <w:tcW w:w="895" w:type="dxa"/>
          </w:tcPr>
          <w:p w14:paraId="2B351963" w14:textId="59317A5F" w:rsidR="00B712FE" w:rsidRPr="00B712FE" w:rsidRDefault="00F65598" w:rsidP="00B712FE">
            <w:pPr>
              <w:jc w:val="center"/>
              <w:rPr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84709004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2F1BB811" w14:textId="0773F6B1" w:rsidR="00593D93" w:rsidRPr="00A449FB" w:rsidRDefault="00593D93" w:rsidP="002C4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3" w:name="_Hlk131589546"/>
            <w:r w:rsidRPr="00A449FB">
              <w:rPr>
                <w:sz w:val="24"/>
                <w:szCs w:val="24"/>
              </w:rPr>
              <w:t xml:space="preserve">Sustainable procurement and packaging/green purchasing (e.g., procurement of </w:t>
            </w:r>
            <w:r w:rsidRPr="00A449FB">
              <w:rPr>
                <w:sz w:val="24"/>
                <w:szCs w:val="24"/>
                <w:lang w:val="en-US"/>
              </w:rPr>
              <w:t xml:space="preserve">green products, source products locally from credible and certified businesses; certified eco-friendly products made from biodegradable, compostable or post-consumer content which do not include toxic chemicals; efficient products that conserve natural resources and limit wastes; eco-friendly packaging of products in line with zero plastic policy </w:t>
            </w:r>
            <w:r w:rsidR="00466659" w:rsidRPr="00A449FB">
              <w:rPr>
                <w:sz w:val="24"/>
                <w:szCs w:val="24"/>
                <w:lang w:val="en-US"/>
              </w:rPr>
              <w:t>etc.</w:t>
            </w:r>
            <w:r w:rsidRPr="00A449FB">
              <w:rPr>
                <w:sz w:val="24"/>
                <w:szCs w:val="24"/>
              </w:rPr>
              <w:t>)</w:t>
            </w:r>
            <w:bookmarkEnd w:id="3"/>
          </w:p>
        </w:tc>
      </w:tr>
      <w:tr w:rsidR="00A449FB" w:rsidRPr="00A449FB" w14:paraId="595BD5D3" w14:textId="77777777" w:rsidTr="00F541CA">
        <w:trPr>
          <w:trHeight w:val="981"/>
        </w:trPr>
        <w:tc>
          <w:tcPr>
            <w:tcW w:w="895" w:type="dxa"/>
          </w:tcPr>
          <w:p w14:paraId="06A610EB" w14:textId="2F7407B6" w:rsidR="00593D93" w:rsidRPr="00B712FE" w:rsidRDefault="00F65598" w:rsidP="00B712FE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18624650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2BE3B321" w14:textId="60AF0C9C" w:rsidR="00C22D35" w:rsidRPr="00466659" w:rsidRDefault="00466659" w:rsidP="002C4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4" w:name="_Hlk131590296"/>
            <w:r>
              <w:rPr>
                <w:sz w:val="24"/>
                <w:szCs w:val="24"/>
              </w:rPr>
              <w:t>Sustained green culture</w:t>
            </w:r>
            <w:r w:rsidR="00593D93" w:rsidRPr="00A449FB">
              <w:rPr>
                <w:sz w:val="24"/>
                <w:szCs w:val="24"/>
              </w:rPr>
              <w:t>/sustainable practices within the organisation (e.g., green charter for the organisation, training and awareness programme on environmental matters</w:t>
            </w:r>
            <w:bookmarkEnd w:id="4"/>
            <w:r w:rsidR="00AE51B4" w:rsidRPr="00A449FB">
              <w:rPr>
                <w:sz w:val="24"/>
                <w:szCs w:val="24"/>
              </w:rPr>
              <w:t xml:space="preserve">, greening of meetings, workshops and events such as digitalisation, paperless, </w:t>
            </w:r>
            <w:r w:rsidRPr="00A449FB">
              <w:rPr>
                <w:sz w:val="24"/>
                <w:szCs w:val="24"/>
              </w:rPr>
              <w:t>etc.</w:t>
            </w:r>
            <w:r w:rsidR="00AE51B4" w:rsidRPr="00A449FB">
              <w:rPr>
                <w:sz w:val="24"/>
                <w:szCs w:val="24"/>
              </w:rPr>
              <w:t>)</w:t>
            </w:r>
          </w:p>
        </w:tc>
      </w:tr>
      <w:tr w:rsidR="00A449FB" w:rsidRPr="00A449FB" w14:paraId="1D96D627" w14:textId="77777777" w:rsidTr="00F541CA">
        <w:trPr>
          <w:trHeight w:val="747"/>
        </w:trPr>
        <w:tc>
          <w:tcPr>
            <w:tcW w:w="895" w:type="dxa"/>
          </w:tcPr>
          <w:p w14:paraId="10348919" w14:textId="5851E8C1" w:rsidR="0016169B" w:rsidRPr="00B712FE" w:rsidRDefault="00F65598" w:rsidP="00B712FE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213883898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4A7C4CB0" w14:textId="75F3CA3A" w:rsidR="0016169B" w:rsidRPr="00A449FB" w:rsidRDefault="0016169B" w:rsidP="00161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 xml:space="preserve">Circular economy (e.g., </w:t>
            </w:r>
            <w:r w:rsidRPr="00A449FB">
              <w:rPr>
                <w:sz w:val="24"/>
                <w:szCs w:val="24"/>
                <w:lang w:val="en-US"/>
              </w:rPr>
              <w:t xml:space="preserve">practice of repairing and re-use policy, donation of unused items, repurpose of equipment, measures to reduce food wastage or wastage of other items, </w:t>
            </w:r>
            <w:r w:rsidR="00466659" w:rsidRPr="00A449FB">
              <w:rPr>
                <w:sz w:val="24"/>
                <w:szCs w:val="24"/>
                <w:lang w:val="en-US"/>
              </w:rPr>
              <w:t>etc.</w:t>
            </w:r>
            <w:r w:rsidRPr="00A449FB">
              <w:rPr>
                <w:sz w:val="24"/>
                <w:szCs w:val="24"/>
                <w:lang w:val="en-US"/>
              </w:rPr>
              <w:t>)</w:t>
            </w:r>
          </w:p>
        </w:tc>
      </w:tr>
      <w:tr w:rsidR="00A449FB" w:rsidRPr="00A449FB" w14:paraId="454230A3" w14:textId="77777777" w:rsidTr="00F541CA">
        <w:trPr>
          <w:trHeight w:val="747"/>
        </w:trPr>
        <w:tc>
          <w:tcPr>
            <w:tcW w:w="895" w:type="dxa"/>
          </w:tcPr>
          <w:p w14:paraId="58A57180" w14:textId="3156D820" w:rsidR="0016169B" w:rsidRPr="00B712FE" w:rsidRDefault="00F65598" w:rsidP="00B712FE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98771317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5E001C15" w14:textId="148A91B3" w:rsidR="0016169B" w:rsidRPr="00A449FB" w:rsidRDefault="0016169B" w:rsidP="00161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 xml:space="preserve">Corporate Social Responsibility (e.g., engagement in local community environmental works, such as organisation of planting campaigns, embellishment works, placing of bins etc.) </w:t>
            </w:r>
          </w:p>
        </w:tc>
      </w:tr>
      <w:tr w:rsidR="00A449FB" w:rsidRPr="00A449FB" w14:paraId="7D9BCD6F" w14:textId="77777777" w:rsidTr="00F541CA">
        <w:trPr>
          <w:trHeight w:val="279"/>
        </w:trPr>
        <w:tc>
          <w:tcPr>
            <w:tcW w:w="10795" w:type="dxa"/>
            <w:gridSpan w:val="2"/>
          </w:tcPr>
          <w:p w14:paraId="16FCDC4A" w14:textId="6A1428E6" w:rsidR="0016169B" w:rsidRPr="00A449FB" w:rsidRDefault="0016169B" w:rsidP="0016169B">
            <w:r w:rsidRPr="00A4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of Resources:</w:t>
            </w:r>
          </w:p>
        </w:tc>
      </w:tr>
      <w:bookmarkEnd w:id="2"/>
      <w:tr w:rsidR="00A449FB" w:rsidRPr="00A449FB" w14:paraId="6ED0C48F" w14:textId="77777777" w:rsidTr="00F541CA">
        <w:trPr>
          <w:trHeight w:val="747"/>
        </w:trPr>
        <w:tc>
          <w:tcPr>
            <w:tcW w:w="895" w:type="dxa"/>
          </w:tcPr>
          <w:p w14:paraId="5633D62B" w14:textId="6DE6B704" w:rsidR="00B712FE" w:rsidRPr="00B712FE" w:rsidRDefault="00F65598" w:rsidP="00B712FE">
            <w:pPr>
              <w:jc w:val="center"/>
            </w:pPr>
            <w:sdt>
              <w:sdtPr>
                <w:rPr>
                  <w:color w:val="000000"/>
                  <w:sz w:val="36"/>
                  <w:szCs w:val="36"/>
                </w:rPr>
                <w:id w:val="-206076699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155F5693" w14:textId="04A58FDF" w:rsidR="003915B6" w:rsidRDefault="003915B6" w:rsidP="002C465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449FB">
              <w:rPr>
                <w:sz w:val="24"/>
                <w:szCs w:val="24"/>
              </w:rPr>
              <w:t>Energy conservation / Energy efficiency (</w:t>
            </w:r>
            <w:r w:rsidR="009D573E" w:rsidRPr="00A449FB">
              <w:rPr>
                <w:sz w:val="24"/>
                <w:szCs w:val="24"/>
              </w:rPr>
              <w:t>e.g.</w:t>
            </w:r>
            <w:r w:rsidRPr="00A449FB">
              <w:rPr>
                <w:sz w:val="24"/>
                <w:szCs w:val="24"/>
                <w:lang w:val="en-US"/>
              </w:rPr>
              <w:t xml:space="preserve"> replacement of electrical appliances, </w:t>
            </w:r>
            <w:r w:rsidR="00FC6DCC" w:rsidRPr="00A449FB">
              <w:rPr>
                <w:sz w:val="24"/>
                <w:szCs w:val="24"/>
                <w:lang w:val="en-US"/>
              </w:rPr>
              <w:t xml:space="preserve">equipment and machines by energy efficient ones, </w:t>
            </w:r>
            <w:r w:rsidR="009D573E" w:rsidRPr="00A449FB">
              <w:rPr>
                <w:sz w:val="24"/>
                <w:szCs w:val="24"/>
                <w:lang w:val="en-US"/>
              </w:rPr>
              <w:t xml:space="preserve">use of an </w:t>
            </w:r>
            <w:r w:rsidR="007511FF">
              <w:rPr>
                <w:sz w:val="24"/>
                <w:szCs w:val="24"/>
                <w:lang w:val="en-US"/>
              </w:rPr>
              <w:t>Energy Management S</w:t>
            </w:r>
            <w:r w:rsidR="009D573E" w:rsidRPr="00A449FB">
              <w:rPr>
                <w:sz w:val="24"/>
                <w:szCs w:val="24"/>
                <w:lang w:val="en-US"/>
              </w:rPr>
              <w:t>ystem, energy policy</w:t>
            </w:r>
            <w:r w:rsidRPr="00A449FB">
              <w:rPr>
                <w:sz w:val="24"/>
                <w:szCs w:val="24"/>
                <w:lang w:val="en-US"/>
              </w:rPr>
              <w:t xml:space="preserve">; energy audit, retrofitting to contribute to energy saving </w:t>
            </w:r>
            <w:r w:rsidR="00E11325" w:rsidRPr="00A449FB">
              <w:rPr>
                <w:sz w:val="24"/>
                <w:szCs w:val="24"/>
                <w:lang w:val="en-US"/>
              </w:rPr>
              <w:t>etc.</w:t>
            </w:r>
            <w:r w:rsidRPr="00A449FB">
              <w:rPr>
                <w:sz w:val="24"/>
                <w:szCs w:val="24"/>
                <w:lang w:val="en-US"/>
              </w:rPr>
              <w:t>)</w:t>
            </w:r>
          </w:p>
          <w:p w14:paraId="1DAC1C92" w14:textId="30BE7370" w:rsidR="00E11325" w:rsidRPr="00E11325" w:rsidRDefault="00E11325" w:rsidP="002C465A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449FB" w:rsidRPr="00A449FB" w14:paraId="7B858E0A" w14:textId="77777777" w:rsidTr="00F541CA">
        <w:trPr>
          <w:trHeight w:val="747"/>
        </w:trPr>
        <w:tc>
          <w:tcPr>
            <w:tcW w:w="895" w:type="dxa"/>
          </w:tcPr>
          <w:p w14:paraId="796F8BBC" w14:textId="2F7FA80F" w:rsidR="009D573E" w:rsidRPr="00B712FE" w:rsidRDefault="00F65598" w:rsidP="00B712FE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98953672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4750A2E2" w14:textId="6F53C638" w:rsidR="009D573E" w:rsidRPr="00A449FB" w:rsidRDefault="00AE51B4" w:rsidP="00AE5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Use of renewable energy (</w:t>
            </w:r>
            <w:r w:rsidR="00E11325">
              <w:rPr>
                <w:sz w:val="24"/>
                <w:szCs w:val="24"/>
              </w:rPr>
              <w:t xml:space="preserve">e.g., </w:t>
            </w:r>
            <w:r w:rsidR="00E11325" w:rsidRPr="00A449FB">
              <w:rPr>
                <w:sz w:val="24"/>
                <w:szCs w:val="24"/>
                <w:lang w:val="en-US"/>
              </w:rPr>
              <w:t>savings</w:t>
            </w:r>
            <w:r w:rsidR="009D573E" w:rsidRPr="00A449FB">
              <w:rPr>
                <w:sz w:val="24"/>
                <w:szCs w:val="24"/>
                <w:lang w:val="en-US"/>
              </w:rPr>
              <w:t xml:space="preserve"> on electricity bills through use of renewable sources of energy such as installation of photovoltaic panels; solar water heating system</w:t>
            </w:r>
            <w:r w:rsidR="007511FF">
              <w:rPr>
                <w:sz w:val="24"/>
                <w:szCs w:val="24"/>
                <w:lang w:val="en-US"/>
              </w:rPr>
              <w:t>; wind turbines etc.</w:t>
            </w:r>
            <w:r w:rsidRPr="00A449FB">
              <w:rPr>
                <w:sz w:val="24"/>
                <w:szCs w:val="24"/>
                <w:lang w:val="en-US"/>
              </w:rPr>
              <w:t>)</w:t>
            </w:r>
          </w:p>
        </w:tc>
      </w:tr>
      <w:tr w:rsidR="00A449FB" w:rsidRPr="00A449FB" w14:paraId="258D0921" w14:textId="77777777" w:rsidTr="00F541CA">
        <w:trPr>
          <w:trHeight w:val="559"/>
        </w:trPr>
        <w:tc>
          <w:tcPr>
            <w:tcW w:w="895" w:type="dxa"/>
          </w:tcPr>
          <w:p w14:paraId="5A1192A4" w14:textId="0BED1853" w:rsidR="003915B6" w:rsidRPr="00B712FE" w:rsidRDefault="00F65598" w:rsidP="00B712F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47741789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6F337E9C" w14:textId="7E619F35" w:rsidR="003915B6" w:rsidRPr="00A449FB" w:rsidRDefault="003915B6" w:rsidP="002C465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 xml:space="preserve">Water conservation (e.g., </w:t>
            </w:r>
            <w:bookmarkStart w:id="5" w:name="_Hlk131588986"/>
            <w:r w:rsidRPr="00A449FB">
              <w:rPr>
                <w:sz w:val="24"/>
                <w:szCs w:val="24"/>
              </w:rPr>
              <w:t>s</w:t>
            </w:r>
            <w:r w:rsidRPr="00A449FB">
              <w:rPr>
                <w:sz w:val="24"/>
                <w:szCs w:val="24"/>
                <w:lang w:val="en-US"/>
              </w:rPr>
              <w:t xml:space="preserve">avings on water bills </w:t>
            </w:r>
            <w:bookmarkEnd w:id="5"/>
            <w:r w:rsidRPr="00A449FB">
              <w:rPr>
                <w:sz w:val="24"/>
                <w:szCs w:val="24"/>
                <w:lang w:val="en-US"/>
              </w:rPr>
              <w:t xml:space="preserve">through rain water harvesting, </w:t>
            </w:r>
            <w:r w:rsidR="00AE51B4" w:rsidRPr="00A449FB">
              <w:rPr>
                <w:sz w:val="24"/>
                <w:szCs w:val="24"/>
                <w:lang w:val="en-US"/>
              </w:rPr>
              <w:t xml:space="preserve">water saving devices, </w:t>
            </w:r>
            <w:r w:rsidRPr="00A449FB">
              <w:rPr>
                <w:sz w:val="24"/>
                <w:szCs w:val="24"/>
                <w:lang w:val="en-US"/>
              </w:rPr>
              <w:t xml:space="preserve">water recycling and </w:t>
            </w:r>
            <w:r w:rsidR="001C3231" w:rsidRPr="00A449FB">
              <w:rPr>
                <w:sz w:val="24"/>
                <w:szCs w:val="24"/>
                <w:lang w:val="en-US"/>
              </w:rPr>
              <w:t>reuse</w:t>
            </w:r>
            <w:r w:rsidRPr="00A449FB">
              <w:rPr>
                <w:sz w:val="24"/>
                <w:szCs w:val="24"/>
                <w:lang w:val="en-US"/>
              </w:rPr>
              <w:t xml:space="preserve"> </w:t>
            </w:r>
            <w:r w:rsidR="00E11325" w:rsidRPr="00A449FB">
              <w:rPr>
                <w:sz w:val="24"/>
                <w:szCs w:val="24"/>
                <w:lang w:val="en-US"/>
              </w:rPr>
              <w:t>etc.</w:t>
            </w:r>
            <w:r w:rsidRPr="00A449FB">
              <w:rPr>
                <w:sz w:val="24"/>
                <w:szCs w:val="24"/>
                <w:lang w:val="en-US"/>
              </w:rPr>
              <w:t>)</w:t>
            </w:r>
          </w:p>
        </w:tc>
      </w:tr>
      <w:tr w:rsidR="00A449FB" w:rsidRPr="00A449FB" w14:paraId="3A1FB282" w14:textId="77777777" w:rsidTr="00F541CA">
        <w:trPr>
          <w:trHeight w:val="378"/>
        </w:trPr>
        <w:tc>
          <w:tcPr>
            <w:tcW w:w="10795" w:type="dxa"/>
            <w:gridSpan w:val="2"/>
          </w:tcPr>
          <w:p w14:paraId="3A250AE4" w14:textId="34EDBA6F" w:rsidR="0016169B" w:rsidRPr="00A449FB" w:rsidRDefault="0016169B" w:rsidP="0016169B">
            <w:r w:rsidRPr="00A4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Impacts:</w:t>
            </w:r>
          </w:p>
        </w:tc>
      </w:tr>
      <w:tr w:rsidR="00A449FB" w:rsidRPr="00A449FB" w14:paraId="22227143" w14:textId="77777777" w:rsidTr="00F541CA">
        <w:tc>
          <w:tcPr>
            <w:tcW w:w="895" w:type="dxa"/>
          </w:tcPr>
          <w:p w14:paraId="2EA4048A" w14:textId="0811F07E" w:rsidR="003915B6" w:rsidRPr="00B712FE" w:rsidRDefault="00F65598" w:rsidP="00B712F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6864035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654EFBE5" w14:textId="79C9893D" w:rsidR="003915B6" w:rsidRPr="00A449FB" w:rsidRDefault="003915B6" w:rsidP="002C465A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6" w:name="_Hlk131589075"/>
            <w:r w:rsidRPr="00A449FB">
              <w:rPr>
                <w:sz w:val="24"/>
                <w:szCs w:val="24"/>
              </w:rPr>
              <w:t>Solid waste management (e.g., separate bins for sorting of waste, composting of organic wastes,</w:t>
            </w:r>
            <w:r w:rsidRPr="00A449FB">
              <w:rPr>
                <w:sz w:val="24"/>
                <w:szCs w:val="24"/>
                <w:lang w:val="en-US"/>
              </w:rPr>
              <w:t xml:space="preserve"> collection of wastes by recyclers,</w:t>
            </w:r>
            <w:r w:rsidRPr="00A449FB">
              <w:rPr>
                <w:sz w:val="24"/>
                <w:szCs w:val="24"/>
              </w:rPr>
              <w:t xml:space="preserve"> recycling of electronic material, storage/handling and disposal of hazardous wastes in an environment friendly manner </w:t>
            </w:r>
            <w:r w:rsidR="00E11325" w:rsidRPr="00A449FB">
              <w:rPr>
                <w:sz w:val="24"/>
                <w:szCs w:val="24"/>
              </w:rPr>
              <w:t>etc.</w:t>
            </w:r>
            <w:r w:rsidRPr="00A449FB">
              <w:rPr>
                <w:sz w:val="24"/>
                <w:szCs w:val="24"/>
              </w:rPr>
              <w:t>)</w:t>
            </w:r>
            <w:bookmarkEnd w:id="6"/>
          </w:p>
        </w:tc>
      </w:tr>
      <w:tr w:rsidR="00A449FB" w:rsidRPr="00A449FB" w14:paraId="6A305C9D" w14:textId="77777777" w:rsidTr="00F541CA">
        <w:tc>
          <w:tcPr>
            <w:tcW w:w="895" w:type="dxa"/>
          </w:tcPr>
          <w:p w14:paraId="1E5FCE7D" w14:textId="511A0B1D" w:rsidR="003915B6" w:rsidRPr="00B712FE" w:rsidRDefault="00F65598" w:rsidP="00B712FE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56020777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5C815F42" w14:textId="77777777" w:rsidR="003915B6" w:rsidRPr="00A449FB" w:rsidRDefault="003915B6" w:rsidP="002C465A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7" w:name="_Hlk131590520"/>
            <w:r w:rsidRPr="00A449FB">
              <w:rPr>
                <w:sz w:val="24"/>
                <w:szCs w:val="24"/>
              </w:rPr>
              <w:t>Wastewater management (e.g. effluent treatment for reuse such as irrigation purpose or other purposes)</w:t>
            </w:r>
            <w:bookmarkEnd w:id="7"/>
          </w:p>
        </w:tc>
      </w:tr>
      <w:tr w:rsidR="00A449FB" w:rsidRPr="00A449FB" w14:paraId="1B9D02E9" w14:textId="77777777" w:rsidTr="00F541CA">
        <w:trPr>
          <w:trHeight w:val="981"/>
        </w:trPr>
        <w:tc>
          <w:tcPr>
            <w:tcW w:w="895" w:type="dxa"/>
          </w:tcPr>
          <w:p w14:paraId="5C5DD39E" w14:textId="474C61E3" w:rsidR="003915B6" w:rsidRPr="00B712FE" w:rsidRDefault="00F65598" w:rsidP="00B712F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63121624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168C3369" w14:textId="6276B884" w:rsidR="003915B6" w:rsidRPr="00A449FB" w:rsidRDefault="00A479A6" w:rsidP="004A706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Pollution/emissions control (e.g., measures to reduce emissions contributing to ozone depletion/global warming/climate change, such as emissions from refrigeration and cooling systems, sustainable cooling technologies and practices</w:t>
            </w:r>
            <w:r w:rsidR="004A7066" w:rsidRPr="00A449FB">
              <w:rPr>
                <w:sz w:val="24"/>
                <w:szCs w:val="24"/>
              </w:rPr>
              <w:t xml:space="preserve">, environmental emergency preparedness and response, such as fuel spills, management of environmental nuisances, such as stack emissions, noise, vibration, odour </w:t>
            </w:r>
            <w:r w:rsidR="00E11325" w:rsidRPr="00A449FB">
              <w:rPr>
                <w:sz w:val="24"/>
                <w:szCs w:val="24"/>
              </w:rPr>
              <w:t>etc.</w:t>
            </w:r>
            <w:r w:rsidRPr="00A449FB">
              <w:rPr>
                <w:sz w:val="24"/>
                <w:szCs w:val="24"/>
              </w:rPr>
              <w:t>)</w:t>
            </w:r>
          </w:p>
        </w:tc>
      </w:tr>
      <w:tr w:rsidR="00A449FB" w:rsidRPr="00A449FB" w14:paraId="29DE9966" w14:textId="77777777" w:rsidTr="00F541CA">
        <w:trPr>
          <w:trHeight w:val="720"/>
        </w:trPr>
        <w:tc>
          <w:tcPr>
            <w:tcW w:w="895" w:type="dxa"/>
          </w:tcPr>
          <w:p w14:paraId="5DCBB990" w14:textId="677FB569" w:rsidR="00A479A6" w:rsidRPr="00815BA6" w:rsidRDefault="00F65598" w:rsidP="00815BA6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58491848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15BA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  <w:p w14:paraId="5A1FAF69" w14:textId="37F6BE6B" w:rsidR="00A479A6" w:rsidRPr="00A449FB" w:rsidRDefault="00A479A6" w:rsidP="00A479A6">
            <w:pPr>
              <w:rPr>
                <w:lang w:val="en-US"/>
              </w:rPr>
            </w:pPr>
          </w:p>
        </w:tc>
        <w:tc>
          <w:tcPr>
            <w:tcW w:w="9900" w:type="dxa"/>
          </w:tcPr>
          <w:p w14:paraId="6B9ABA01" w14:textId="5BE2329B" w:rsidR="00A479A6" w:rsidRPr="00A449FB" w:rsidRDefault="00A479A6" w:rsidP="00A479A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Sustainable mobility (e.g., hybrid/electric cars / public transport, carpooling, work from home, transportation of goods within the facility)</w:t>
            </w:r>
          </w:p>
        </w:tc>
      </w:tr>
      <w:tr w:rsidR="00A449FB" w:rsidRPr="00A449FB" w14:paraId="0BD451E0" w14:textId="77777777" w:rsidTr="00F541CA">
        <w:trPr>
          <w:trHeight w:val="351"/>
        </w:trPr>
        <w:tc>
          <w:tcPr>
            <w:tcW w:w="10795" w:type="dxa"/>
            <w:gridSpan w:val="2"/>
          </w:tcPr>
          <w:p w14:paraId="1DB38A7B" w14:textId="0BB57F37" w:rsidR="004A7066" w:rsidRPr="00A449FB" w:rsidRDefault="004A7066" w:rsidP="004A7066">
            <w:r w:rsidRPr="00A4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Infrastructure:</w:t>
            </w:r>
          </w:p>
        </w:tc>
      </w:tr>
      <w:tr w:rsidR="00A449FB" w:rsidRPr="00A449FB" w14:paraId="56DAA608" w14:textId="77777777" w:rsidTr="00F541CA">
        <w:trPr>
          <w:trHeight w:val="533"/>
        </w:trPr>
        <w:tc>
          <w:tcPr>
            <w:tcW w:w="895" w:type="dxa"/>
          </w:tcPr>
          <w:p w14:paraId="71856E39" w14:textId="5D87C8B8" w:rsidR="003915B6" w:rsidRPr="00815BA6" w:rsidRDefault="00F65598" w:rsidP="00815BA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70968875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15BA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26E268C9" w14:textId="5EA1FE6A" w:rsidR="003915B6" w:rsidRPr="00A449FB" w:rsidRDefault="003915B6" w:rsidP="002C465A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8" w:name="_Hlk131589821"/>
            <w:r w:rsidRPr="00A449FB">
              <w:rPr>
                <w:sz w:val="24"/>
                <w:szCs w:val="24"/>
              </w:rPr>
              <w:t xml:space="preserve">Green Building and Infrastructure (e.g., eco-friendly design of building; optimising natural ventilation and natural lighting, </w:t>
            </w:r>
            <w:r w:rsidR="00E11325" w:rsidRPr="00A449FB">
              <w:rPr>
                <w:sz w:val="24"/>
                <w:szCs w:val="24"/>
              </w:rPr>
              <w:t>etc.</w:t>
            </w:r>
            <w:r w:rsidRPr="00A449FB">
              <w:rPr>
                <w:sz w:val="24"/>
                <w:szCs w:val="24"/>
              </w:rPr>
              <w:t>)</w:t>
            </w:r>
            <w:bookmarkEnd w:id="8"/>
          </w:p>
        </w:tc>
      </w:tr>
      <w:tr w:rsidR="00A449FB" w:rsidRPr="00A449FB" w14:paraId="17BAB74F" w14:textId="77777777" w:rsidTr="00F541CA">
        <w:trPr>
          <w:trHeight w:val="586"/>
        </w:trPr>
        <w:tc>
          <w:tcPr>
            <w:tcW w:w="895" w:type="dxa"/>
          </w:tcPr>
          <w:p w14:paraId="1D2077E5" w14:textId="7C448C70" w:rsidR="003915B6" w:rsidRPr="00815BA6" w:rsidRDefault="00F65598" w:rsidP="00815BA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75256204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15BA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01A450C1" w14:textId="32B2DB2D" w:rsidR="003915B6" w:rsidRPr="00A449FB" w:rsidRDefault="00A479A6" w:rsidP="002C465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Sustainable maintenance and housekeeping practices</w:t>
            </w:r>
            <w:r w:rsidR="007511FF">
              <w:rPr>
                <w:sz w:val="24"/>
                <w:szCs w:val="24"/>
              </w:rPr>
              <w:t xml:space="preserve"> (</w:t>
            </w:r>
            <w:r w:rsidR="007511FF" w:rsidRPr="007511FF">
              <w:rPr>
                <w:sz w:val="24"/>
                <w:szCs w:val="24"/>
              </w:rPr>
              <w:t>proper maintenance, in-house or outsourced, of energy-using and waste-handling equipment</w:t>
            </w:r>
            <w:r w:rsidR="007511FF">
              <w:rPr>
                <w:sz w:val="24"/>
                <w:szCs w:val="24"/>
              </w:rPr>
              <w:t xml:space="preserve"> etc.)</w:t>
            </w:r>
          </w:p>
        </w:tc>
      </w:tr>
      <w:tr w:rsidR="00A449FB" w:rsidRPr="00A449FB" w14:paraId="080A4E1A" w14:textId="77777777" w:rsidTr="00F541CA">
        <w:tc>
          <w:tcPr>
            <w:tcW w:w="895" w:type="dxa"/>
          </w:tcPr>
          <w:p w14:paraId="6B70F149" w14:textId="57574C2F" w:rsidR="00A479A6" w:rsidRPr="00815BA6" w:rsidRDefault="00F65598" w:rsidP="00815BA6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46562207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15BA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66E55C14" w14:textId="4964B54F" w:rsidR="00A479A6" w:rsidRPr="00A449FB" w:rsidRDefault="00A479A6" w:rsidP="00A479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Building amenities (presence of loading/unloading bay; parking space; access facilities)</w:t>
            </w:r>
          </w:p>
        </w:tc>
      </w:tr>
      <w:tr w:rsidR="00A449FB" w:rsidRPr="00A449FB" w14:paraId="65276E05" w14:textId="77777777" w:rsidTr="00F541CA">
        <w:trPr>
          <w:trHeight w:val="819"/>
        </w:trPr>
        <w:tc>
          <w:tcPr>
            <w:tcW w:w="895" w:type="dxa"/>
          </w:tcPr>
          <w:p w14:paraId="02E04AB3" w14:textId="43323CD2" w:rsidR="003915B6" w:rsidRPr="00A449FB" w:rsidRDefault="00F65598" w:rsidP="002C465A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66639339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15BA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719E68CD" w14:textId="592EDE5E" w:rsidR="003915B6" w:rsidRPr="00A449FB" w:rsidRDefault="00A479A6" w:rsidP="00A479A6">
            <w:pPr>
              <w:spacing w:after="160" w:line="259" w:lineRule="auto"/>
            </w:pPr>
            <w:r w:rsidRPr="00A449FB">
              <w:rPr>
                <w:sz w:val="24"/>
                <w:szCs w:val="24"/>
              </w:rPr>
              <w:t xml:space="preserve">Greening the premises in a sustained manner (e.g., planting of vegetation, green roofs, green walls, green corners, </w:t>
            </w:r>
            <w:r w:rsidR="00E11325" w:rsidRPr="00A449FB">
              <w:rPr>
                <w:sz w:val="24"/>
                <w:szCs w:val="24"/>
              </w:rPr>
              <w:t>etc.</w:t>
            </w:r>
            <w:r w:rsidRPr="00A449FB">
              <w:rPr>
                <w:sz w:val="24"/>
                <w:szCs w:val="24"/>
              </w:rPr>
              <w:t>)</w:t>
            </w:r>
          </w:p>
        </w:tc>
      </w:tr>
      <w:tr w:rsidR="00A449FB" w:rsidRPr="00A449FB" w14:paraId="03F878A8" w14:textId="77777777" w:rsidTr="00F541CA">
        <w:tc>
          <w:tcPr>
            <w:tcW w:w="895" w:type="dxa"/>
          </w:tcPr>
          <w:p w14:paraId="751B1C50" w14:textId="7D3589BF" w:rsidR="003915B6" w:rsidRPr="00A449FB" w:rsidRDefault="00F65598" w:rsidP="002C465A">
            <w:pPr>
              <w:spacing w:after="0" w:line="240" w:lineRule="auto"/>
              <w:jc w:val="center"/>
              <w:rPr>
                <w:noProof/>
                <w:sz w:val="24"/>
                <w:lang w:val="en-US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18791318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15BA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900" w:type="dxa"/>
          </w:tcPr>
          <w:p w14:paraId="2C1A31E2" w14:textId="72337065" w:rsidR="003915B6" w:rsidRPr="00A449FB" w:rsidRDefault="00E11325" w:rsidP="002C465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Storm water</w:t>
            </w:r>
            <w:r w:rsidR="004A7066" w:rsidRPr="00A449FB">
              <w:rPr>
                <w:sz w:val="24"/>
                <w:szCs w:val="24"/>
              </w:rPr>
              <w:t xml:space="preserve"> management (e.g. adequate drainage system and flood mitigation measures </w:t>
            </w:r>
            <w:r w:rsidRPr="00A449FB">
              <w:rPr>
                <w:sz w:val="24"/>
                <w:szCs w:val="24"/>
              </w:rPr>
              <w:t>etc.</w:t>
            </w:r>
            <w:r w:rsidR="004A7066" w:rsidRPr="00A449FB">
              <w:rPr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A449FB" w:rsidRPr="00A449FB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30A4A5" w14:textId="77777777" w:rsidR="00C35C6A" w:rsidRPr="00A449FB" w:rsidRDefault="00C35C6A">
            <w:pPr>
              <w:spacing w:after="0" w:line="240" w:lineRule="auto"/>
              <w:rPr>
                <w:sz w:val="24"/>
                <w:szCs w:val="24"/>
              </w:rPr>
            </w:pPr>
          </w:p>
          <w:p w14:paraId="11DE4AD9" w14:textId="0D8EB691" w:rsidR="00556BD3" w:rsidRPr="00A449FB" w:rsidRDefault="00556BD3">
            <w:p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If your initiative</w:t>
            </w:r>
            <w:r w:rsidR="00EC4257">
              <w:rPr>
                <w:sz w:val="24"/>
                <w:szCs w:val="24"/>
              </w:rPr>
              <w:t>(s)</w:t>
            </w:r>
            <w:r w:rsidRPr="00A449FB">
              <w:rPr>
                <w:sz w:val="24"/>
                <w:szCs w:val="24"/>
              </w:rPr>
              <w:t xml:space="preserve"> falls outside the above list, please indicate here</w:t>
            </w:r>
            <w:r w:rsidR="00507650">
              <w:rPr>
                <w:sz w:val="24"/>
                <w:szCs w:val="24"/>
              </w:rPr>
              <w:t>:</w:t>
            </w:r>
          </w:p>
        </w:tc>
      </w:tr>
    </w:tbl>
    <w:p w14:paraId="0BD1F0EF" w14:textId="77777777" w:rsidR="00556BD3" w:rsidRPr="00A449FB" w:rsidRDefault="00556BD3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65" w:type="dxa"/>
        <w:tblInd w:w="-805" w:type="dxa"/>
        <w:tblLook w:val="04A0" w:firstRow="1" w:lastRow="0" w:firstColumn="1" w:lastColumn="0" w:noHBand="0" w:noVBand="1"/>
      </w:tblPr>
      <w:tblGrid>
        <w:gridCol w:w="10865"/>
      </w:tblGrid>
      <w:tr w:rsidR="00A449FB" w:rsidRPr="00A449FB" w14:paraId="062D55F3" w14:textId="77777777" w:rsidTr="00804B83">
        <w:trPr>
          <w:trHeight w:val="1101"/>
        </w:trPr>
        <w:tc>
          <w:tcPr>
            <w:tcW w:w="10865" w:type="dxa"/>
          </w:tcPr>
          <w:p w14:paraId="1014B9EC" w14:textId="77777777" w:rsidR="0042273D" w:rsidRPr="00A449FB" w:rsidRDefault="00422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7330A1F" w14:textId="77777777" w:rsidR="003B1502" w:rsidRPr="00A449FB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A449FB" w:rsidRPr="00A449FB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1D35FD37" w:rsidR="003B1502" w:rsidRPr="00A449FB" w:rsidRDefault="003B1502" w:rsidP="00C35C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Provide a</w:t>
            </w:r>
            <w:r w:rsidR="005D3FF1" w:rsidRPr="00A449FB">
              <w:rPr>
                <w:sz w:val="24"/>
                <w:szCs w:val="24"/>
              </w:rPr>
              <w:t xml:space="preserve"> </w:t>
            </w:r>
            <w:r w:rsidRPr="00A449FB">
              <w:rPr>
                <w:sz w:val="24"/>
                <w:szCs w:val="24"/>
              </w:rPr>
              <w:t>summary of your initiative(s) (</w:t>
            </w:r>
            <w:r w:rsidRPr="00A449FB">
              <w:rPr>
                <w:b/>
                <w:sz w:val="24"/>
                <w:szCs w:val="24"/>
              </w:rPr>
              <w:t xml:space="preserve">not exceeding </w:t>
            </w:r>
            <w:r w:rsidR="0083613B" w:rsidRPr="00A449FB">
              <w:rPr>
                <w:b/>
                <w:sz w:val="24"/>
                <w:szCs w:val="24"/>
              </w:rPr>
              <w:t>500</w:t>
            </w:r>
            <w:r w:rsidRPr="00A449FB">
              <w:rPr>
                <w:b/>
                <w:sz w:val="24"/>
                <w:szCs w:val="24"/>
              </w:rPr>
              <w:t xml:space="preserve"> words</w:t>
            </w:r>
            <w:r w:rsidRPr="00A449FB">
              <w:rPr>
                <w:sz w:val="24"/>
                <w:szCs w:val="24"/>
              </w:rPr>
              <w:t>).</w:t>
            </w:r>
          </w:p>
        </w:tc>
      </w:tr>
    </w:tbl>
    <w:p w14:paraId="7C2103B4" w14:textId="77777777" w:rsidR="003B1502" w:rsidRPr="00A449FB" w:rsidRDefault="003B1502" w:rsidP="003B150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906" w:type="dxa"/>
        <w:tblInd w:w="-846" w:type="dxa"/>
        <w:tblLook w:val="04A0" w:firstRow="1" w:lastRow="0" w:firstColumn="1" w:lastColumn="0" w:noHBand="0" w:noVBand="1"/>
      </w:tblPr>
      <w:tblGrid>
        <w:gridCol w:w="10906"/>
      </w:tblGrid>
      <w:tr w:rsidR="00A449FB" w:rsidRPr="00A449FB" w14:paraId="7693ED7D" w14:textId="77777777" w:rsidTr="00804B83">
        <w:trPr>
          <w:trHeight w:val="1620"/>
        </w:trPr>
        <w:tc>
          <w:tcPr>
            <w:tcW w:w="10906" w:type="dxa"/>
          </w:tcPr>
          <w:p w14:paraId="1997FB64" w14:textId="77777777" w:rsidR="003B1502" w:rsidRPr="00A449FB" w:rsidRDefault="003B1502" w:rsidP="00D81039">
            <w:pPr>
              <w:spacing w:after="0" w:line="240" w:lineRule="auto"/>
            </w:pPr>
          </w:p>
        </w:tc>
      </w:tr>
    </w:tbl>
    <w:p w14:paraId="16F9B5B0" w14:textId="77777777" w:rsidR="003B1502" w:rsidRPr="00A449FB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A449FB" w:rsidRPr="00A449FB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045E8BCD" w:rsidR="00C722A2" w:rsidRPr="00A449FB" w:rsidRDefault="001B21ED" w:rsidP="00C35C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Provide a write up</w:t>
            </w:r>
            <w:r w:rsidR="003B1502" w:rsidRPr="00A449FB">
              <w:rPr>
                <w:sz w:val="24"/>
                <w:szCs w:val="24"/>
              </w:rPr>
              <w:t xml:space="preserve"> of your initiative(s)</w:t>
            </w:r>
            <w:r w:rsidRPr="00A449FB">
              <w:rPr>
                <w:sz w:val="24"/>
                <w:szCs w:val="24"/>
              </w:rPr>
              <w:t xml:space="preserve"> an</w:t>
            </w:r>
            <w:r w:rsidR="002F1874" w:rsidRPr="00A449FB">
              <w:rPr>
                <w:sz w:val="24"/>
                <w:szCs w:val="24"/>
              </w:rPr>
              <w:t>swering the following questions</w:t>
            </w:r>
            <w:r w:rsidR="00D210A6" w:rsidRPr="00A449FB">
              <w:rPr>
                <w:sz w:val="24"/>
                <w:szCs w:val="24"/>
              </w:rPr>
              <w:t xml:space="preserve"> (</w:t>
            </w:r>
            <w:r w:rsidR="00D210A6" w:rsidRPr="00A449FB">
              <w:rPr>
                <w:b/>
                <w:sz w:val="24"/>
                <w:szCs w:val="24"/>
              </w:rPr>
              <w:t>not exceeding 2000 words</w:t>
            </w:r>
            <w:r w:rsidR="00D210A6" w:rsidRPr="00A449FB">
              <w:rPr>
                <w:sz w:val="24"/>
                <w:szCs w:val="24"/>
              </w:rPr>
              <w:t>)</w:t>
            </w:r>
            <w:r w:rsidR="002F1874" w:rsidRPr="00A449FB">
              <w:rPr>
                <w:sz w:val="24"/>
                <w:szCs w:val="24"/>
              </w:rPr>
              <w:t>:</w:t>
            </w:r>
          </w:p>
        </w:tc>
      </w:tr>
      <w:tr w:rsidR="00A449FB" w:rsidRPr="00A449FB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4A6A5929" w14:textId="77777777" w:rsidR="00C35C6A" w:rsidRPr="00A449FB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Describe your initiative including aims and objectives.</w:t>
            </w:r>
          </w:p>
          <w:p w14:paraId="16CC074D" w14:textId="77777777" w:rsidR="00C35C6A" w:rsidRPr="00A449FB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When did the initiative begin?</w:t>
            </w:r>
          </w:p>
          <w:p w14:paraId="23F441B6" w14:textId="77777777" w:rsidR="00C35C6A" w:rsidRPr="00A449FB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 xml:space="preserve">Describe how the </w:t>
            </w:r>
            <w:r w:rsidR="00D210A6" w:rsidRPr="00A449FB">
              <w:rPr>
                <w:sz w:val="24"/>
                <w:szCs w:val="24"/>
              </w:rPr>
              <w:t>initiative</w:t>
            </w:r>
            <w:r w:rsidRPr="00A449FB">
              <w:rPr>
                <w:sz w:val="24"/>
                <w:szCs w:val="24"/>
              </w:rPr>
              <w:t xml:space="preserve"> was implemented.</w:t>
            </w:r>
          </w:p>
          <w:p w14:paraId="1ED20442" w14:textId="77777777" w:rsidR="00097807" w:rsidRPr="00A449FB" w:rsidRDefault="00D210A6" w:rsidP="0009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Describe how</w:t>
            </w:r>
            <w:r w:rsidR="001B21ED" w:rsidRPr="00A449FB">
              <w:rPr>
                <w:sz w:val="24"/>
                <w:szCs w:val="24"/>
              </w:rPr>
              <w:t xml:space="preserve"> the initiative</w:t>
            </w:r>
            <w:r w:rsidRPr="00A449FB">
              <w:rPr>
                <w:sz w:val="24"/>
                <w:szCs w:val="24"/>
              </w:rPr>
              <w:t xml:space="preserve"> has contributed to protection of the environment</w:t>
            </w:r>
            <w:r w:rsidR="001B21ED" w:rsidRPr="00A449FB">
              <w:rPr>
                <w:sz w:val="24"/>
                <w:szCs w:val="24"/>
              </w:rPr>
              <w:t>?</w:t>
            </w:r>
            <w:r w:rsidR="00097807" w:rsidRPr="00A449FB">
              <w:rPr>
                <w:sz w:val="24"/>
                <w:szCs w:val="24"/>
              </w:rPr>
              <w:t xml:space="preserve"> </w:t>
            </w:r>
          </w:p>
          <w:p w14:paraId="380954D6" w14:textId="77777777" w:rsidR="00C35C6A" w:rsidRPr="00A449FB" w:rsidRDefault="00D210A6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Any o</w:t>
            </w:r>
            <w:r w:rsidR="001B21ED" w:rsidRPr="00A449FB">
              <w:rPr>
                <w:sz w:val="24"/>
                <w:szCs w:val="24"/>
              </w:rPr>
              <w:t xml:space="preserve">bstacles encountered and how was </w:t>
            </w:r>
            <w:r w:rsidRPr="00A449FB">
              <w:rPr>
                <w:sz w:val="24"/>
                <w:szCs w:val="24"/>
              </w:rPr>
              <w:t>same</w:t>
            </w:r>
            <w:r w:rsidR="001B21ED" w:rsidRPr="00A449FB">
              <w:rPr>
                <w:sz w:val="24"/>
                <w:szCs w:val="24"/>
              </w:rPr>
              <w:t xml:space="preserve"> resolved?</w:t>
            </w:r>
          </w:p>
          <w:p w14:paraId="11358A4C" w14:textId="77777777" w:rsidR="00C35C6A" w:rsidRPr="00A449FB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Was there anything innovative about the project/initiative?</w:t>
            </w:r>
            <w:r w:rsidR="00D210A6" w:rsidRPr="00A449FB">
              <w:rPr>
                <w:sz w:val="24"/>
                <w:szCs w:val="24"/>
              </w:rPr>
              <w:t xml:space="preserve"> If yes, to provide details. </w:t>
            </w:r>
          </w:p>
          <w:p w14:paraId="1255E7FB" w14:textId="794CC52F" w:rsidR="001B21ED" w:rsidRPr="00A449FB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How viable and sustainable is th</w:t>
            </w:r>
            <w:r w:rsidR="00D210A6" w:rsidRPr="00A449FB">
              <w:rPr>
                <w:sz w:val="24"/>
                <w:szCs w:val="24"/>
              </w:rPr>
              <w:t>e</w:t>
            </w:r>
            <w:r w:rsidRPr="00A449FB">
              <w:rPr>
                <w:sz w:val="24"/>
                <w:szCs w:val="24"/>
              </w:rPr>
              <w:t xml:space="preserve"> initiative?</w:t>
            </w:r>
          </w:p>
        </w:tc>
      </w:tr>
      <w:tr w:rsidR="00A449FB" w:rsidRPr="00A449FB" w14:paraId="659F47D8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AE09ACC" w14:textId="77777777" w:rsidR="00C35C6A" w:rsidRPr="00A449FB" w:rsidRDefault="00C35C6A" w:rsidP="00C35C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56CEA3" w14:textId="77777777" w:rsidR="009F473F" w:rsidRDefault="00B53CD1" w:rsidP="00B5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Note: Please provide photos, graphics or any relevant documents as evidence to </w:t>
      </w:r>
    </w:p>
    <w:p w14:paraId="51680721" w14:textId="38D7B447" w:rsidR="00B53CD1" w:rsidRDefault="009F473F" w:rsidP="00B5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="00B53CD1">
        <w:rPr>
          <w:b/>
          <w:color w:val="000000"/>
          <w:sz w:val="24"/>
          <w:szCs w:val="24"/>
        </w:rPr>
        <w:t>support your entry.</w:t>
      </w:r>
    </w:p>
    <w:p w14:paraId="48335A07" w14:textId="77777777" w:rsidR="00882855" w:rsidRDefault="00882855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0256CC51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430E8A55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1782E257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790F7E11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3C5D54B5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61EC8ABD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149583DE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16D7A2FB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73C54C1B" w14:textId="77777777" w:rsidR="00F03883" w:rsidRDefault="00F03883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0BD0DC41" w14:textId="0F0B867E" w:rsidR="00B93234" w:rsidRPr="00A449FB" w:rsidRDefault="00024ED4">
      <w:pPr>
        <w:spacing w:after="0" w:line="240" w:lineRule="auto"/>
        <w:ind w:left="-540"/>
        <w:rPr>
          <w:b/>
          <w:sz w:val="24"/>
          <w:szCs w:val="24"/>
          <w:u w:val="single"/>
        </w:rPr>
      </w:pPr>
      <w:r w:rsidRPr="00A449FB">
        <w:rPr>
          <w:b/>
          <w:sz w:val="24"/>
          <w:szCs w:val="24"/>
          <w:u w:val="single"/>
        </w:rPr>
        <w:lastRenderedPageBreak/>
        <w:t>Disclaimer</w:t>
      </w:r>
    </w:p>
    <w:p w14:paraId="669E701E" w14:textId="77777777" w:rsidR="00B93234" w:rsidRPr="00A449FB" w:rsidRDefault="00B93234">
      <w:pPr>
        <w:spacing w:after="0" w:line="240" w:lineRule="auto"/>
        <w:ind w:left="-540"/>
        <w:rPr>
          <w:b/>
          <w:sz w:val="24"/>
          <w:szCs w:val="24"/>
          <w:u w:val="single"/>
        </w:rPr>
      </w:pPr>
    </w:p>
    <w:p w14:paraId="67402C2D" w14:textId="77777777" w:rsidR="00B93234" w:rsidRPr="00A449FB" w:rsidRDefault="00024ED4">
      <w:pPr>
        <w:spacing w:after="0" w:line="240" w:lineRule="auto"/>
        <w:ind w:left="-540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>I hereby declare that:</w:t>
      </w:r>
    </w:p>
    <w:p w14:paraId="23EBAF2A" w14:textId="77777777" w:rsidR="00B93234" w:rsidRPr="00A449FB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Pr="00A449FB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>I have read and understood the guidelines.</w:t>
      </w:r>
    </w:p>
    <w:p w14:paraId="09083F34" w14:textId="77777777" w:rsidR="00B93234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>I agree</w:t>
      </w:r>
      <w:r w:rsidR="00024ED4" w:rsidRPr="00A449FB">
        <w:rPr>
          <w:b/>
          <w:sz w:val="24"/>
          <w:szCs w:val="24"/>
        </w:rPr>
        <w:t xml:space="preserve"> to the terms an</w:t>
      </w:r>
      <w:r w:rsidRPr="00A449FB">
        <w:rPr>
          <w:b/>
          <w:sz w:val="24"/>
          <w:szCs w:val="24"/>
        </w:rPr>
        <w:t>d conditions of this Award</w:t>
      </w:r>
      <w:r w:rsidR="00024ED4" w:rsidRPr="00A449FB">
        <w:rPr>
          <w:b/>
          <w:sz w:val="24"/>
          <w:szCs w:val="24"/>
        </w:rPr>
        <w:t>.</w:t>
      </w:r>
    </w:p>
    <w:p w14:paraId="74E4DB86" w14:textId="776D0A63" w:rsidR="00B712FE" w:rsidRPr="00B712FE" w:rsidRDefault="00B712FE" w:rsidP="00B712FE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A774D7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7D073E41" w14:textId="77777777" w:rsidR="00C35C6A" w:rsidRPr="00A449FB" w:rsidRDefault="00C35C6A" w:rsidP="00D210A6">
      <w:pPr>
        <w:spacing w:after="0" w:line="240" w:lineRule="auto"/>
        <w:rPr>
          <w:b/>
          <w:i/>
          <w:sz w:val="24"/>
          <w:szCs w:val="24"/>
        </w:rPr>
      </w:pPr>
    </w:p>
    <w:p w14:paraId="2C7676BA" w14:textId="77777777" w:rsidR="00B93234" w:rsidRPr="00A449FB" w:rsidRDefault="00B93234">
      <w:pPr>
        <w:spacing w:after="0" w:line="240" w:lineRule="auto"/>
        <w:rPr>
          <w:b/>
          <w:i/>
          <w:sz w:val="10"/>
          <w:szCs w:val="10"/>
        </w:rPr>
      </w:pPr>
    </w:p>
    <w:p w14:paraId="57B57BC2" w14:textId="0DEAD22B" w:rsidR="00B93234" w:rsidRPr="00DF1CCC" w:rsidRDefault="00024ED4">
      <w:pPr>
        <w:spacing w:after="0" w:line="240" w:lineRule="auto"/>
        <w:rPr>
          <w:b/>
          <w:i/>
        </w:rPr>
      </w:pPr>
      <w:r w:rsidRPr="00DF1CCC">
        <w:rPr>
          <w:b/>
          <w:i/>
        </w:rPr>
        <w:t xml:space="preserve">Name of </w:t>
      </w:r>
      <w:r w:rsidR="006833DB" w:rsidRPr="00DF1CCC">
        <w:rPr>
          <w:b/>
          <w:i/>
        </w:rPr>
        <w:t xml:space="preserve">Head of </w:t>
      </w:r>
      <w:r w:rsidR="00507650">
        <w:rPr>
          <w:b/>
          <w:i/>
        </w:rPr>
        <w:t>Institution/</w:t>
      </w:r>
      <w:r w:rsidR="00CF15A8">
        <w:rPr>
          <w:b/>
          <w:i/>
        </w:rPr>
        <w:t>O</w:t>
      </w:r>
      <w:r w:rsidR="00DF1CCC" w:rsidRPr="00DF1CCC">
        <w:rPr>
          <w:b/>
          <w:i/>
        </w:rPr>
        <w:t>rganisation</w:t>
      </w:r>
      <w:r w:rsidR="00D210A6" w:rsidRPr="00DF1CCC">
        <w:rPr>
          <w:b/>
          <w:i/>
        </w:rPr>
        <w:t xml:space="preserve">   :</w:t>
      </w:r>
      <w:r w:rsidRPr="00DF1CCC">
        <w:rPr>
          <w:b/>
          <w:i/>
        </w:rPr>
        <w:t xml:space="preserve"> ………………………………………………….  </w:t>
      </w:r>
    </w:p>
    <w:p w14:paraId="6859B889" w14:textId="77777777" w:rsidR="00B93234" w:rsidRPr="00DF1CCC" w:rsidRDefault="00B93234">
      <w:pPr>
        <w:spacing w:after="0" w:line="240" w:lineRule="auto"/>
        <w:rPr>
          <w:b/>
          <w:i/>
        </w:rPr>
      </w:pPr>
    </w:p>
    <w:p w14:paraId="550951A9" w14:textId="69A4FDF1" w:rsidR="00B93234" w:rsidRPr="00DF1CCC" w:rsidRDefault="00024ED4">
      <w:pPr>
        <w:spacing w:after="0" w:line="240" w:lineRule="auto"/>
        <w:rPr>
          <w:b/>
          <w:i/>
          <w:sz w:val="10"/>
          <w:szCs w:val="10"/>
        </w:rPr>
      </w:pPr>
      <w:r w:rsidRPr="00DF1CCC">
        <w:rPr>
          <w:b/>
          <w:i/>
        </w:rPr>
        <w:t xml:space="preserve">Signature  </w:t>
      </w:r>
      <w:r w:rsidR="006833DB" w:rsidRPr="00DF1CCC">
        <w:rPr>
          <w:b/>
          <w:i/>
        </w:rPr>
        <w:t xml:space="preserve">                             </w:t>
      </w:r>
      <w:r w:rsidR="00507650">
        <w:rPr>
          <w:b/>
          <w:i/>
        </w:rPr>
        <w:t xml:space="preserve">                    </w:t>
      </w:r>
      <w:r w:rsidR="006833DB" w:rsidRPr="00DF1CCC">
        <w:rPr>
          <w:b/>
          <w:i/>
        </w:rPr>
        <w:t xml:space="preserve">  </w:t>
      </w:r>
      <w:r w:rsidR="003B1502" w:rsidRPr="00DF1CCC">
        <w:rPr>
          <w:b/>
          <w:i/>
        </w:rPr>
        <w:t xml:space="preserve"> </w:t>
      </w:r>
      <w:r w:rsidR="00DF1CCC" w:rsidRPr="00DF1CCC">
        <w:rPr>
          <w:b/>
          <w:i/>
        </w:rPr>
        <w:t xml:space="preserve">    </w:t>
      </w:r>
      <w:r w:rsidR="003B1502" w:rsidRPr="00DF1CCC">
        <w:rPr>
          <w:b/>
          <w:i/>
        </w:rPr>
        <w:t xml:space="preserve"> </w:t>
      </w:r>
      <w:r w:rsidR="00DF1CCC" w:rsidRPr="00DF1CCC">
        <w:rPr>
          <w:b/>
          <w:i/>
        </w:rPr>
        <w:t xml:space="preserve">  </w:t>
      </w:r>
      <w:r w:rsidRPr="00DF1CCC">
        <w:rPr>
          <w:b/>
          <w:i/>
        </w:rPr>
        <w:t xml:space="preserve">: …………………………….……………………        </w:t>
      </w:r>
    </w:p>
    <w:p w14:paraId="618E9DD4" w14:textId="77777777" w:rsidR="00B93234" w:rsidRPr="00DF1CCC" w:rsidRDefault="00B93234">
      <w:pPr>
        <w:spacing w:after="0" w:line="240" w:lineRule="auto"/>
        <w:rPr>
          <w:b/>
          <w:i/>
        </w:rPr>
      </w:pPr>
    </w:p>
    <w:p w14:paraId="27E85B7A" w14:textId="319AD2C6" w:rsidR="00C35C6A" w:rsidRPr="00815BA6" w:rsidRDefault="00024ED4" w:rsidP="00815BA6">
      <w:pPr>
        <w:spacing w:after="0" w:line="240" w:lineRule="auto"/>
        <w:rPr>
          <w:b/>
          <w:i/>
        </w:rPr>
      </w:pPr>
      <w:r w:rsidRPr="00DF1CCC">
        <w:rPr>
          <w:b/>
          <w:i/>
        </w:rPr>
        <w:t xml:space="preserve">Date                      </w:t>
      </w:r>
      <w:r w:rsidR="00CF15A8">
        <w:rPr>
          <w:b/>
          <w:i/>
        </w:rPr>
        <w:t xml:space="preserve">  </w:t>
      </w:r>
      <w:r w:rsidR="00DF1CCC" w:rsidRPr="00DF1CCC">
        <w:rPr>
          <w:b/>
          <w:i/>
        </w:rPr>
        <w:t xml:space="preserve">    </w:t>
      </w:r>
      <w:r w:rsidR="00507650">
        <w:rPr>
          <w:b/>
          <w:i/>
        </w:rPr>
        <w:t xml:space="preserve">                    </w:t>
      </w:r>
      <w:r w:rsidR="00DF1CCC" w:rsidRPr="00DF1CCC">
        <w:rPr>
          <w:b/>
          <w:i/>
        </w:rPr>
        <w:t xml:space="preserve">                     </w:t>
      </w:r>
      <w:r w:rsidRPr="00DF1CCC">
        <w:rPr>
          <w:b/>
          <w:i/>
        </w:rPr>
        <w:t>: ………………………………………………….</w:t>
      </w:r>
      <w:bookmarkStart w:id="9" w:name="_heading=h.gjdgxs" w:colFirst="0" w:colLast="0"/>
      <w:bookmarkEnd w:id="9"/>
    </w:p>
    <w:p w14:paraId="52E57C12" w14:textId="77777777" w:rsidR="000A3E96" w:rsidRDefault="000A3E96">
      <w:pPr>
        <w:tabs>
          <w:tab w:val="left" w:pos="8402"/>
        </w:tabs>
        <w:spacing w:after="0" w:line="240" w:lineRule="auto"/>
        <w:jc w:val="center"/>
        <w:rPr>
          <w:i/>
        </w:rPr>
      </w:pPr>
    </w:p>
    <w:p w14:paraId="4454FDA5" w14:textId="77777777" w:rsidR="000A3E96" w:rsidRDefault="000A3E96">
      <w:pPr>
        <w:tabs>
          <w:tab w:val="left" w:pos="8402"/>
        </w:tabs>
        <w:spacing w:after="0" w:line="240" w:lineRule="auto"/>
        <w:jc w:val="center"/>
        <w:rPr>
          <w:i/>
        </w:rPr>
      </w:pPr>
    </w:p>
    <w:p w14:paraId="787ABE46" w14:textId="77777777" w:rsidR="00F03883" w:rsidRDefault="00F03883" w:rsidP="00C463F5">
      <w:pPr>
        <w:tabs>
          <w:tab w:val="left" w:pos="8402"/>
        </w:tabs>
        <w:spacing w:after="0" w:line="240" w:lineRule="auto"/>
        <w:rPr>
          <w:i/>
        </w:rPr>
      </w:pPr>
    </w:p>
    <w:p w14:paraId="64BBD3CF" w14:textId="77777777" w:rsidR="00F03883" w:rsidRDefault="00F03883">
      <w:pPr>
        <w:tabs>
          <w:tab w:val="left" w:pos="8402"/>
        </w:tabs>
        <w:spacing w:after="0" w:line="240" w:lineRule="auto"/>
        <w:jc w:val="center"/>
        <w:rPr>
          <w:i/>
        </w:rPr>
      </w:pPr>
    </w:p>
    <w:p w14:paraId="20E68BBF" w14:textId="77777777" w:rsidR="000A3E96" w:rsidRDefault="000A3E96" w:rsidP="00B712FE">
      <w:pPr>
        <w:tabs>
          <w:tab w:val="left" w:pos="8402"/>
        </w:tabs>
        <w:spacing w:after="0" w:line="240" w:lineRule="auto"/>
        <w:rPr>
          <w:i/>
        </w:rPr>
      </w:pPr>
    </w:p>
    <w:p w14:paraId="37E56B61" w14:textId="5170B929" w:rsidR="00B93234" w:rsidRPr="002811A5" w:rsidRDefault="00024ED4">
      <w:pPr>
        <w:tabs>
          <w:tab w:val="left" w:pos="8402"/>
        </w:tabs>
        <w:spacing w:after="0" w:line="240" w:lineRule="auto"/>
        <w:jc w:val="center"/>
        <w:rPr>
          <w:b/>
          <w:i/>
        </w:rPr>
      </w:pPr>
      <w:r w:rsidRPr="002811A5">
        <w:rPr>
          <w:i/>
        </w:rPr>
        <w:t>The duly filled participation form and relevant doc</w:t>
      </w:r>
      <w:r w:rsidR="00993A2E" w:rsidRPr="002811A5">
        <w:rPr>
          <w:i/>
        </w:rPr>
        <w:t>u</w:t>
      </w:r>
      <w:r w:rsidRPr="002811A5">
        <w:rPr>
          <w:i/>
        </w:rPr>
        <w:t>ments should be submitted to this Ministry</w:t>
      </w:r>
      <w:r w:rsidR="00A14A0B" w:rsidRPr="002811A5">
        <w:t xml:space="preserve"> </w:t>
      </w:r>
      <w:r w:rsidR="00A14A0B" w:rsidRPr="002811A5">
        <w:rPr>
          <w:i/>
        </w:rPr>
        <w:t xml:space="preserve">via email on </w:t>
      </w:r>
      <w:hyperlink r:id="rId10" w:history="1">
        <w:r w:rsidR="00B712FE" w:rsidRPr="002811A5">
          <w:rPr>
            <w:rStyle w:val="Hyperlink"/>
            <w:i/>
          </w:rPr>
          <w:t>wedsupermarkets@gmail.com</w:t>
        </w:r>
      </w:hyperlink>
      <w:r w:rsidR="00D210A6" w:rsidRPr="002811A5">
        <w:rPr>
          <w:i/>
        </w:rPr>
        <w:t>,</w:t>
      </w:r>
      <w:r w:rsidR="00A14A0B" w:rsidRPr="002811A5">
        <w:rPr>
          <w:i/>
        </w:rPr>
        <w:t xml:space="preserve"> not later </w:t>
      </w:r>
      <w:r w:rsidR="00A14A0B" w:rsidRPr="002811A5">
        <w:rPr>
          <w:b/>
          <w:i/>
        </w:rPr>
        <w:t xml:space="preserve">than </w:t>
      </w:r>
      <w:r w:rsidR="0082090A" w:rsidRPr="002811A5">
        <w:rPr>
          <w:b/>
          <w:i/>
        </w:rPr>
        <w:t>0</w:t>
      </w:r>
      <w:r w:rsidR="00F65598">
        <w:rPr>
          <w:b/>
          <w:i/>
        </w:rPr>
        <w:t>8</w:t>
      </w:r>
      <w:r w:rsidR="00F65598" w:rsidRPr="00F65598">
        <w:rPr>
          <w:b/>
          <w:i/>
          <w:vertAlign w:val="superscript"/>
        </w:rPr>
        <w:t>th</w:t>
      </w:r>
      <w:r w:rsidR="00F65598">
        <w:rPr>
          <w:b/>
          <w:i/>
        </w:rPr>
        <w:t xml:space="preserve"> </w:t>
      </w:r>
      <w:r w:rsidR="0082090A" w:rsidRPr="002811A5">
        <w:rPr>
          <w:b/>
          <w:i/>
        </w:rPr>
        <w:t>May</w:t>
      </w:r>
      <w:r w:rsidR="00A14A0B" w:rsidRPr="002811A5">
        <w:rPr>
          <w:b/>
          <w:i/>
        </w:rPr>
        <w:t xml:space="preserve"> 2023</w:t>
      </w:r>
      <w:r w:rsidR="00A14A0B" w:rsidRPr="002811A5">
        <w:rPr>
          <w:i/>
        </w:rPr>
        <w:t xml:space="preserve"> </w:t>
      </w:r>
      <w:r w:rsidR="00A14A0B" w:rsidRPr="002811A5">
        <w:rPr>
          <w:b/>
          <w:i/>
        </w:rPr>
        <w:t xml:space="preserve">at latest by </w:t>
      </w:r>
      <w:r w:rsidR="00882855" w:rsidRPr="002811A5">
        <w:rPr>
          <w:b/>
          <w:i/>
        </w:rPr>
        <w:t>1</w:t>
      </w:r>
      <w:r w:rsidR="00F65598">
        <w:rPr>
          <w:b/>
          <w:i/>
        </w:rPr>
        <w:t>0</w:t>
      </w:r>
      <w:r w:rsidR="000F0D82" w:rsidRPr="002811A5">
        <w:rPr>
          <w:b/>
          <w:i/>
        </w:rPr>
        <w:t>hrs</w:t>
      </w:r>
      <w:r w:rsidR="00882855" w:rsidRPr="002811A5">
        <w:rPr>
          <w:b/>
          <w:i/>
        </w:rPr>
        <w:t>00</w:t>
      </w:r>
      <w:r w:rsidR="00A14A0B" w:rsidRPr="002811A5">
        <w:rPr>
          <w:i/>
        </w:rPr>
        <w:t xml:space="preserve">. </w:t>
      </w:r>
    </w:p>
    <w:sectPr w:rsidR="00B93234" w:rsidRPr="002811A5">
      <w:footerReference w:type="default" r:id="rId11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8A02" w14:textId="77777777" w:rsidR="00B90FC3" w:rsidRDefault="00B90FC3">
      <w:pPr>
        <w:spacing w:line="240" w:lineRule="auto"/>
      </w:pPr>
      <w:r>
        <w:separator/>
      </w:r>
    </w:p>
  </w:endnote>
  <w:endnote w:type="continuationSeparator" w:id="0">
    <w:p w14:paraId="69EC3D32" w14:textId="77777777" w:rsidR="00B90FC3" w:rsidRDefault="00B90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28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7313" w14:textId="77777777" w:rsidR="00B90FC3" w:rsidRDefault="00B90FC3">
      <w:pPr>
        <w:spacing w:after="0"/>
      </w:pPr>
      <w:r>
        <w:separator/>
      </w:r>
    </w:p>
  </w:footnote>
  <w:footnote w:type="continuationSeparator" w:id="0">
    <w:p w14:paraId="74D6AB76" w14:textId="77777777" w:rsidR="00B90FC3" w:rsidRDefault="00B90F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C7E193E"/>
    <w:multiLevelType w:val="hybridMultilevel"/>
    <w:tmpl w:val="4E489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2EB"/>
    <w:multiLevelType w:val="hybridMultilevel"/>
    <w:tmpl w:val="8C70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5D63"/>
    <w:multiLevelType w:val="hybridMultilevel"/>
    <w:tmpl w:val="D9ECE4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FBF"/>
    <w:multiLevelType w:val="hybridMultilevel"/>
    <w:tmpl w:val="B5BCA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5015"/>
    <w:multiLevelType w:val="hybridMultilevel"/>
    <w:tmpl w:val="2742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003E"/>
    <w:multiLevelType w:val="hybridMultilevel"/>
    <w:tmpl w:val="5A88AE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CD77CC"/>
    <w:multiLevelType w:val="hybridMultilevel"/>
    <w:tmpl w:val="750A91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E4F7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7338">
    <w:abstractNumId w:val="0"/>
  </w:num>
  <w:num w:numId="2" w16cid:durableId="1545948638">
    <w:abstractNumId w:val="5"/>
  </w:num>
  <w:num w:numId="3" w16cid:durableId="757947539">
    <w:abstractNumId w:val="2"/>
  </w:num>
  <w:num w:numId="4" w16cid:durableId="3634473">
    <w:abstractNumId w:val="7"/>
  </w:num>
  <w:num w:numId="5" w16cid:durableId="1326975705">
    <w:abstractNumId w:val="8"/>
  </w:num>
  <w:num w:numId="6" w16cid:durableId="707530956">
    <w:abstractNumId w:val="1"/>
  </w:num>
  <w:num w:numId="7" w16cid:durableId="1910773618">
    <w:abstractNumId w:val="9"/>
  </w:num>
  <w:num w:numId="8" w16cid:durableId="725764761">
    <w:abstractNumId w:val="6"/>
  </w:num>
  <w:num w:numId="9" w16cid:durableId="1647201008">
    <w:abstractNumId w:val="4"/>
  </w:num>
  <w:num w:numId="10" w16cid:durableId="126892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4"/>
    <w:rsid w:val="00024ED4"/>
    <w:rsid w:val="00050D3C"/>
    <w:rsid w:val="00072053"/>
    <w:rsid w:val="0009299B"/>
    <w:rsid w:val="000939E8"/>
    <w:rsid w:val="00097807"/>
    <w:rsid w:val="000A3E96"/>
    <w:rsid w:val="000F0D82"/>
    <w:rsid w:val="00125AD5"/>
    <w:rsid w:val="0016169B"/>
    <w:rsid w:val="001A279A"/>
    <w:rsid w:val="001B21ED"/>
    <w:rsid w:val="001C3231"/>
    <w:rsid w:val="001C3A50"/>
    <w:rsid w:val="0023650E"/>
    <w:rsid w:val="0026658D"/>
    <w:rsid w:val="0026722E"/>
    <w:rsid w:val="002811A5"/>
    <w:rsid w:val="00287468"/>
    <w:rsid w:val="002C414F"/>
    <w:rsid w:val="002F1874"/>
    <w:rsid w:val="0034238D"/>
    <w:rsid w:val="00380BD1"/>
    <w:rsid w:val="003915B6"/>
    <w:rsid w:val="003B1502"/>
    <w:rsid w:val="003B1F0A"/>
    <w:rsid w:val="003C303D"/>
    <w:rsid w:val="0042273D"/>
    <w:rsid w:val="0043269E"/>
    <w:rsid w:val="00466659"/>
    <w:rsid w:val="004A7066"/>
    <w:rsid w:val="00507650"/>
    <w:rsid w:val="005100D7"/>
    <w:rsid w:val="00522E6D"/>
    <w:rsid w:val="005424EC"/>
    <w:rsid w:val="0054315A"/>
    <w:rsid w:val="00556BD3"/>
    <w:rsid w:val="00557CDB"/>
    <w:rsid w:val="00586349"/>
    <w:rsid w:val="00593D93"/>
    <w:rsid w:val="005C7920"/>
    <w:rsid w:val="005D3FF1"/>
    <w:rsid w:val="005E6B81"/>
    <w:rsid w:val="00627410"/>
    <w:rsid w:val="00643321"/>
    <w:rsid w:val="00664F55"/>
    <w:rsid w:val="0068008B"/>
    <w:rsid w:val="006833DB"/>
    <w:rsid w:val="006A1FD6"/>
    <w:rsid w:val="006C5B07"/>
    <w:rsid w:val="006C6B5D"/>
    <w:rsid w:val="006E3363"/>
    <w:rsid w:val="006F0C81"/>
    <w:rsid w:val="007511FF"/>
    <w:rsid w:val="007533C0"/>
    <w:rsid w:val="00796DA8"/>
    <w:rsid w:val="007A2E39"/>
    <w:rsid w:val="007C4E48"/>
    <w:rsid w:val="00804B83"/>
    <w:rsid w:val="00815BA6"/>
    <w:rsid w:val="0082090A"/>
    <w:rsid w:val="0083613B"/>
    <w:rsid w:val="00841711"/>
    <w:rsid w:val="00861703"/>
    <w:rsid w:val="008742A9"/>
    <w:rsid w:val="00882855"/>
    <w:rsid w:val="008C7207"/>
    <w:rsid w:val="00916118"/>
    <w:rsid w:val="00993A2E"/>
    <w:rsid w:val="009D573E"/>
    <w:rsid w:val="009F473F"/>
    <w:rsid w:val="00A14A0B"/>
    <w:rsid w:val="00A20DF9"/>
    <w:rsid w:val="00A30D8F"/>
    <w:rsid w:val="00A364C3"/>
    <w:rsid w:val="00A449FB"/>
    <w:rsid w:val="00A479A6"/>
    <w:rsid w:val="00A51566"/>
    <w:rsid w:val="00A641D7"/>
    <w:rsid w:val="00AA1FB9"/>
    <w:rsid w:val="00AE51B4"/>
    <w:rsid w:val="00AF6B4E"/>
    <w:rsid w:val="00B052F5"/>
    <w:rsid w:val="00B05D23"/>
    <w:rsid w:val="00B53CD1"/>
    <w:rsid w:val="00B67961"/>
    <w:rsid w:val="00B712FE"/>
    <w:rsid w:val="00B90FC3"/>
    <w:rsid w:val="00B93234"/>
    <w:rsid w:val="00BA6374"/>
    <w:rsid w:val="00C1717D"/>
    <w:rsid w:val="00C22D35"/>
    <w:rsid w:val="00C3110E"/>
    <w:rsid w:val="00C35C6A"/>
    <w:rsid w:val="00C463F5"/>
    <w:rsid w:val="00C51BBD"/>
    <w:rsid w:val="00C57A4A"/>
    <w:rsid w:val="00C722A2"/>
    <w:rsid w:val="00CF15A8"/>
    <w:rsid w:val="00CF3453"/>
    <w:rsid w:val="00D12228"/>
    <w:rsid w:val="00D210A6"/>
    <w:rsid w:val="00D276DA"/>
    <w:rsid w:val="00D461B6"/>
    <w:rsid w:val="00D613AE"/>
    <w:rsid w:val="00D827F4"/>
    <w:rsid w:val="00DA30D0"/>
    <w:rsid w:val="00DA4187"/>
    <w:rsid w:val="00DF1CCC"/>
    <w:rsid w:val="00DF6262"/>
    <w:rsid w:val="00E11325"/>
    <w:rsid w:val="00E128BE"/>
    <w:rsid w:val="00E25A5F"/>
    <w:rsid w:val="00E40DE2"/>
    <w:rsid w:val="00E519BA"/>
    <w:rsid w:val="00EC4257"/>
    <w:rsid w:val="00EF6C99"/>
    <w:rsid w:val="00F03883"/>
    <w:rsid w:val="00F5408F"/>
    <w:rsid w:val="00F541CA"/>
    <w:rsid w:val="00F65598"/>
    <w:rsid w:val="00FC6DCC"/>
    <w:rsid w:val="00FF3AF0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6B2"/>
  <w15:docId w15:val="{D6AFEAA7-303E-4A4E-A482-FF391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15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B71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wedsupermarket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8C715-F7D7-4E33-85A0-4E658095179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57E54B1D-7321-4BD4-9945-8E50C5BEC51C}"/>
</file>

<file path=customXml/itemProps5.xml><?xml version="1.0" encoding="utf-8"?>
<ds:datastoreItem xmlns:ds="http://schemas.openxmlformats.org/officeDocument/2006/customXml" ds:itemID="{079033B8-5222-4221-B0F6-CEB6AEF154DA}"/>
</file>

<file path=customXml/itemProps6.xml><?xml version="1.0" encoding="utf-8"?>
<ds:datastoreItem xmlns:ds="http://schemas.openxmlformats.org/officeDocument/2006/customXml" ds:itemID="{E74B7DB1-213C-4805-BA01-D8C1DD7D2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45</cp:revision>
  <cp:lastPrinted>2023-04-07T05:52:00Z</cp:lastPrinted>
  <dcterms:created xsi:type="dcterms:W3CDTF">2023-04-06T04:31:00Z</dcterms:created>
  <dcterms:modified xsi:type="dcterms:W3CDTF">2023-05-03T09:20:00Z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